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C2A68" w14:textId="41FE368F" w:rsidR="00C638CC" w:rsidRPr="00FC2D51" w:rsidRDefault="0000315C" w:rsidP="00C638CC">
      <w:pPr>
        <w:pStyle w:val="Kop1"/>
        <w:rPr>
          <w:color w:val="auto"/>
        </w:rPr>
      </w:pPr>
      <w:r>
        <w:rPr>
          <w:color w:val="auto"/>
        </w:rPr>
        <w:t>Sector</w:t>
      </w:r>
      <w:r w:rsidR="00C638CC" w:rsidRPr="00FC2D51">
        <w:rPr>
          <w:color w:val="auto"/>
        </w:rPr>
        <w:t>artikel VN-verdrag</w:t>
      </w:r>
      <w:r w:rsidR="003B3461" w:rsidRPr="00FC2D51">
        <w:rPr>
          <w:color w:val="auto"/>
        </w:rPr>
        <w:t xml:space="preserve"> Handicap</w:t>
      </w:r>
      <w:r w:rsidR="00C638CC" w:rsidRPr="00FC2D51">
        <w:rPr>
          <w:color w:val="auto"/>
        </w:rPr>
        <w:t xml:space="preserve">: </w:t>
      </w:r>
      <w:r w:rsidR="002A10F4" w:rsidRPr="00FC2D51">
        <w:rPr>
          <w:color w:val="auto"/>
        </w:rPr>
        <w:t>o</w:t>
      </w:r>
      <w:r w:rsidR="00A343F0" w:rsidRPr="00FC2D51">
        <w:rPr>
          <w:color w:val="auto"/>
        </w:rPr>
        <w:t xml:space="preserve">penbaar vervoer </w:t>
      </w:r>
    </w:p>
    <w:p w14:paraId="4F2F8ABF" w14:textId="65B1AC21" w:rsidR="00C23DF9" w:rsidRDefault="005B6771" w:rsidP="00C638CC">
      <w:pPr>
        <w:pStyle w:val="BodyHvdM"/>
        <w:rPr>
          <w:b/>
          <w:bCs/>
        </w:rPr>
      </w:pPr>
      <w:r>
        <w:rPr>
          <w:noProof/>
        </w:rPr>
        <w:drawing>
          <wp:inline distT="0" distB="0" distL="0" distR="0" wp14:anchorId="376788F9" wp14:editId="21A09AF5">
            <wp:extent cx="6011545" cy="4010660"/>
            <wp:effectExtent l="0" t="0" r="8255" b="8890"/>
            <wp:docPr id="1012179010" name="Afbeelding 1" descr="Afbeelding met een jongen die de tram in gaat in een elektrische handbike, die gekoppeld is aan zijn rolsto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79010" name="Afbeelding 1" descr="Afbeelding met een jongen die de tram in gaat in een elektrische handbike, die gekoppeld is aan zijn rolstoel.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1545" cy="4010660"/>
                    </a:xfrm>
                    <a:prstGeom prst="rect">
                      <a:avLst/>
                    </a:prstGeom>
                    <a:noFill/>
                    <a:ln>
                      <a:noFill/>
                    </a:ln>
                  </pic:spPr>
                </pic:pic>
              </a:graphicData>
            </a:graphic>
          </wp:inline>
        </w:drawing>
      </w:r>
    </w:p>
    <w:p w14:paraId="4C245047" w14:textId="77777777" w:rsidR="005B6771" w:rsidRDefault="005B6771" w:rsidP="00C638CC">
      <w:pPr>
        <w:pStyle w:val="BodyHvdM"/>
        <w:rPr>
          <w:b/>
          <w:bCs/>
        </w:rPr>
      </w:pPr>
    </w:p>
    <w:p w14:paraId="1A1311E8" w14:textId="3FB63537" w:rsidR="00C638CC" w:rsidRDefault="00BE7B20" w:rsidP="00C638CC">
      <w:pPr>
        <w:pStyle w:val="BodyHvdM"/>
        <w:rPr>
          <w:b/>
          <w:bCs/>
        </w:rPr>
      </w:pPr>
      <w:r>
        <w:rPr>
          <w:b/>
          <w:bCs/>
        </w:rPr>
        <w:t xml:space="preserve">Zo is het </w:t>
      </w:r>
      <w:r w:rsidR="002A10F4">
        <w:rPr>
          <w:b/>
          <w:bCs/>
        </w:rPr>
        <w:t xml:space="preserve">openbaar vervoer </w:t>
      </w:r>
      <w:r>
        <w:rPr>
          <w:b/>
          <w:bCs/>
        </w:rPr>
        <w:t>toegankelijk voor iedereen, ook voor mensen met een beperking</w:t>
      </w:r>
    </w:p>
    <w:p w14:paraId="68A2C19A" w14:textId="3DD92E4D" w:rsidR="00C638CC" w:rsidRDefault="00BE7B20" w:rsidP="00C638CC">
      <w:pPr>
        <w:pStyle w:val="BodyHvdM"/>
        <w:rPr>
          <w:i/>
          <w:iCs/>
        </w:rPr>
      </w:pPr>
      <w:r>
        <w:rPr>
          <w:i/>
          <w:iCs/>
        </w:rPr>
        <w:t xml:space="preserve">Stel gewoon de vraag: ‘Heb je iets nodig?’ </w:t>
      </w:r>
    </w:p>
    <w:p w14:paraId="7C94B132" w14:textId="0465AADD" w:rsidR="00C638CC" w:rsidRDefault="00C638CC" w:rsidP="00C638CC">
      <w:pPr>
        <w:pStyle w:val="BodyHvdM"/>
      </w:pPr>
    </w:p>
    <w:p w14:paraId="5C39141D" w14:textId="593106D1" w:rsidR="00D774C6" w:rsidRDefault="00E77AEA" w:rsidP="00D774C6">
      <w:pPr>
        <w:pStyle w:val="BodyHvdM"/>
      </w:pPr>
      <w:r>
        <w:t xml:space="preserve">Iedereen wil veilig en </w:t>
      </w:r>
      <w:r w:rsidR="009F4F4F">
        <w:t>makkelijk</w:t>
      </w:r>
      <w:r>
        <w:t xml:space="preserve"> </w:t>
      </w:r>
      <w:r w:rsidR="00643224">
        <w:t>van a naar b</w:t>
      </w:r>
      <w:r w:rsidR="0073546C">
        <w:t xml:space="preserve"> reizen</w:t>
      </w:r>
      <w:r w:rsidR="00643224">
        <w:t>. Het is daarom belangrijk dat</w:t>
      </w:r>
      <w:r w:rsidR="006E5740">
        <w:t xml:space="preserve"> het</w:t>
      </w:r>
      <w:r w:rsidR="00643224">
        <w:t xml:space="preserve"> openba</w:t>
      </w:r>
      <w:r w:rsidR="00D774E5">
        <w:t>ar</w:t>
      </w:r>
      <w:r w:rsidR="00643224">
        <w:t xml:space="preserve"> vervoer voor iedereen toegankelijk </w:t>
      </w:r>
      <w:r w:rsidR="00892FC6">
        <w:t>is</w:t>
      </w:r>
      <w:r w:rsidR="00D774C6">
        <w:t xml:space="preserve">. Niet alleen fysieke </w:t>
      </w:r>
      <w:r w:rsidR="00892FC6">
        <w:t>aanpassingen sp</w:t>
      </w:r>
      <w:r w:rsidR="00D774C6">
        <w:t>elen daar</w:t>
      </w:r>
      <w:r w:rsidR="009219D4">
        <w:t>in</w:t>
      </w:r>
      <w:r w:rsidR="00D774C6">
        <w:t xml:space="preserve"> een rol, maar ook </w:t>
      </w:r>
      <w:r w:rsidR="006E5740">
        <w:t xml:space="preserve">begrip en </w:t>
      </w:r>
      <w:r w:rsidR="00D774C6">
        <w:t xml:space="preserve">hulp van medewerkers. </w:t>
      </w:r>
      <w:r w:rsidR="00BF2DCE">
        <w:t xml:space="preserve">Zowel bij zichtbare als onzichtbare beperkingen. </w:t>
      </w:r>
      <w:r w:rsidR="00D774C6">
        <w:t xml:space="preserve">De nieuwe Rijksoverheidscampagne roept </w:t>
      </w:r>
      <w:r w:rsidR="006E5740">
        <w:t xml:space="preserve">aanbieders en </w:t>
      </w:r>
      <w:r w:rsidR="00D53434">
        <w:t xml:space="preserve">medewerkers van openbaar vervoer daarom </w:t>
      </w:r>
      <w:r w:rsidR="00D774C6">
        <w:t xml:space="preserve">op om de vraag: ‘Heb je iets nodig?’ te stellen aan </w:t>
      </w:r>
      <w:r w:rsidR="00D53434">
        <w:t>reizigers</w:t>
      </w:r>
      <w:r w:rsidR="00D774C6">
        <w:t xml:space="preserve"> met een </w:t>
      </w:r>
      <w:r w:rsidR="00A343F0">
        <w:t>beperking</w:t>
      </w:r>
      <w:r w:rsidR="00D774C6">
        <w:t>.</w:t>
      </w:r>
      <w:r w:rsidR="00714BF8">
        <w:t xml:space="preserve"> Zo zorgen we er als samenleving voor dat mensen met een beperking overal en altijd mee kunnen doen, ook in het open</w:t>
      </w:r>
      <w:r w:rsidR="00FC3F82">
        <w:t>b</w:t>
      </w:r>
      <w:r w:rsidR="00714BF8">
        <w:t>aar vervoer.</w:t>
      </w:r>
    </w:p>
    <w:p w14:paraId="2AEF0690" w14:textId="77777777" w:rsidR="00BE7B20" w:rsidRDefault="00BE7B20" w:rsidP="00BD44A0">
      <w:pPr>
        <w:pStyle w:val="BodyHvdM"/>
      </w:pPr>
    </w:p>
    <w:p w14:paraId="179B9D57" w14:textId="38565E63" w:rsidR="00E40A57" w:rsidRPr="00C638CC" w:rsidRDefault="00E95288" w:rsidP="00E40A57">
      <w:pPr>
        <w:pStyle w:val="BodyHvdM"/>
        <w:rPr>
          <w:rFonts w:asciiTheme="minorHAnsi" w:hAnsiTheme="minorHAnsi" w:cstheme="minorHAnsi"/>
        </w:rPr>
      </w:pPr>
      <w:r>
        <w:rPr>
          <w:rFonts w:asciiTheme="minorHAnsi" w:hAnsiTheme="minorHAnsi" w:cstheme="minorHAnsi"/>
          <w:b/>
          <w:bCs/>
        </w:rPr>
        <w:t xml:space="preserve">Toegankelijk reizen </w:t>
      </w:r>
    </w:p>
    <w:p w14:paraId="3A1657E0" w14:textId="20203995" w:rsidR="001D5C10" w:rsidRDefault="001D5C10" w:rsidP="00E40A57">
      <w:pPr>
        <w:pStyle w:val="BodyHvdM"/>
        <w:rPr>
          <w:rFonts w:asciiTheme="minorHAnsi" w:hAnsiTheme="minorHAnsi" w:cstheme="minorHAnsi"/>
        </w:rPr>
      </w:pPr>
      <w:r>
        <w:rPr>
          <w:rFonts w:asciiTheme="minorHAnsi" w:hAnsiTheme="minorHAnsi" w:cstheme="minorHAnsi"/>
        </w:rPr>
        <w:t xml:space="preserve">ProRail werkt sinds 2006 aan het toegankelijk maken van de treinstations. Op dit moment is 93% van de treinstations toegankelijk gemaakt, </w:t>
      </w:r>
      <w:r w:rsidR="00E64C8F">
        <w:rPr>
          <w:rFonts w:asciiTheme="minorHAnsi" w:hAnsiTheme="minorHAnsi" w:cstheme="minorHAnsi"/>
        </w:rPr>
        <w:t>o.a.</w:t>
      </w:r>
      <w:r>
        <w:rPr>
          <w:rFonts w:asciiTheme="minorHAnsi" w:hAnsiTheme="minorHAnsi" w:cstheme="minorHAnsi"/>
        </w:rPr>
        <w:t xml:space="preserve"> door het op de juiste hoogte brengen van perrons, het plaatsen van liften, hellingbanen en </w:t>
      </w:r>
      <w:proofErr w:type="spellStart"/>
      <w:r>
        <w:rPr>
          <w:rFonts w:asciiTheme="minorHAnsi" w:hAnsiTheme="minorHAnsi" w:cstheme="minorHAnsi"/>
        </w:rPr>
        <w:t>geleidelijnen</w:t>
      </w:r>
      <w:proofErr w:type="spellEnd"/>
      <w:r>
        <w:rPr>
          <w:rFonts w:asciiTheme="minorHAnsi" w:hAnsiTheme="minorHAnsi" w:cstheme="minorHAnsi"/>
        </w:rPr>
        <w:t xml:space="preserve">. </w:t>
      </w:r>
    </w:p>
    <w:p w14:paraId="3CD9CBAE" w14:textId="77777777" w:rsidR="001D5C10" w:rsidRDefault="001D5C10" w:rsidP="00E40A57">
      <w:pPr>
        <w:pStyle w:val="BodyHvdM"/>
        <w:rPr>
          <w:rFonts w:asciiTheme="minorHAnsi" w:hAnsiTheme="minorHAnsi" w:cstheme="minorHAnsi"/>
        </w:rPr>
      </w:pPr>
    </w:p>
    <w:p w14:paraId="47EFE135" w14:textId="215691EA" w:rsidR="00E40A57" w:rsidRDefault="0053562B" w:rsidP="00E40A57">
      <w:pPr>
        <w:pStyle w:val="BodyHvdM"/>
        <w:rPr>
          <w:rFonts w:asciiTheme="minorHAnsi" w:hAnsiTheme="minorHAnsi" w:cstheme="minorHAnsi"/>
        </w:rPr>
      </w:pPr>
      <w:r>
        <w:rPr>
          <w:rFonts w:asciiTheme="minorHAnsi" w:hAnsiTheme="minorHAnsi" w:cstheme="minorHAnsi"/>
        </w:rPr>
        <w:t xml:space="preserve">Veel </w:t>
      </w:r>
      <w:r w:rsidR="00E40A57">
        <w:rPr>
          <w:rFonts w:asciiTheme="minorHAnsi" w:hAnsiTheme="minorHAnsi" w:cstheme="minorHAnsi"/>
        </w:rPr>
        <w:t>vervoersbedrijven hebben</w:t>
      </w:r>
      <w:r w:rsidR="001D5C10">
        <w:rPr>
          <w:rFonts w:asciiTheme="minorHAnsi" w:hAnsiTheme="minorHAnsi" w:cstheme="minorHAnsi"/>
        </w:rPr>
        <w:t xml:space="preserve"> ook </w:t>
      </w:r>
      <w:r w:rsidR="00E40A57">
        <w:rPr>
          <w:rFonts w:asciiTheme="minorHAnsi" w:hAnsiTheme="minorHAnsi" w:cstheme="minorHAnsi"/>
        </w:rPr>
        <w:t xml:space="preserve">maatregelen </w:t>
      </w:r>
      <w:r w:rsidR="004D0D35">
        <w:rPr>
          <w:rFonts w:asciiTheme="minorHAnsi" w:hAnsiTheme="minorHAnsi" w:cstheme="minorHAnsi"/>
        </w:rPr>
        <w:t>genomen</w:t>
      </w:r>
      <w:r w:rsidR="00E40A57">
        <w:rPr>
          <w:rFonts w:asciiTheme="minorHAnsi" w:hAnsiTheme="minorHAnsi" w:cstheme="minorHAnsi"/>
        </w:rPr>
        <w:t xml:space="preserve"> om reizen voor mensen met een beperking makkelijk</w:t>
      </w:r>
      <w:r w:rsidR="00EA0D63">
        <w:rPr>
          <w:rFonts w:asciiTheme="minorHAnsi" w:hAnsiTheme="minorHAnsi" w:cstheme="minorHAnsi"/>
        </w:rPr>
        <w:t>er</w:t>
      </w:r>
      <w:r w:rsidR="00E40A57">
        <w:rPr>
          <w:rFonts w:asciiTheme="minorHAnsi" w:hAnsiTheme="minorHAnsi" w:cstheme="minorHAnsi"/>
        </w:rPr>
        <w:t xml:space="preserve"> te maken.</w:t>
      </w:r>
      <w:r w:rsidR="00922CBC">
        <w:rPr>
          <w:rFonts w:asciiTheme="minorHAnsi" w:hAnsiTheme="minorHAnsi" w:cstheme="minorHAnsi"/>
        </w:rPr>
        <w:t xml:space="preserve"> </w:t>
      </w:r>
      <w:r w:rsidR="00E40A57">
        <w:rPr>
          <w:rFonts w:asciiTheme="minorHAnsi" w:hAnsiTheme="minorHAnsi" w:cstheme="minorHAnsi"/>
        </w:rPr>
        <w:t xml:space="preserve">Zo </w:t>
      </w:r>
      <w:r w:rsidR="00A55448">
        <w:rPr>
          <w:rFonts w:asciiTheme="minorHAnsi" w:hAnsiTheme="minorHAnsi" w:cstheme="minorHAnsi"/>
        </w:rPr>
        <w:t xml:space="preserve">zijn er </w:t>
      </w:r>
      <w:r w:rsidR="00E40A57">
        <w:rPr>
          <w:rFonts w:asciiTheme="minorHAnsi" w:hAnsiTheme="minorHAnsi" w:cstheme="minorHAnsi"/>
        </w:rPr>
        <w:t>vervoer</w:t>
      </w:r>
      <w:r w:rsidR="00A84D74">
        <w:rPr>
          <w:rFonts w:asciiTheme="minorHAnsi" w:hAnsiTheme="minorHAnsi" w:cstheme="minorHAnsi"/>
        </w:rPr>
        <w:t>s</w:t>
      </w:r>
      <w:r w:rsidR="00E40A57">
        <w:rPr>
          <w:rFonts w:asciiTheme="minorHAnsi" w:hAnsiTheme="minorHAnsi" w:cstheme="minorHAnsi"/>
        </w:rPr>
        <w:t xml:space="preserve">middelen met </w:t>
      </w:r>
      <w:r w:rsidR="001D5C10">
        <w:rPr>
          <w:rFonts w:asciiTheme="minorHAnsi" w:hAnsiTheme="minorHAnsi" w:cstheme="minorHAnsi"/>
        </w:rPr>
        <w:t xml:space="preserve">een </w:t>
      </w:r>
      <w:r w:rsidR="00E40A57">
        <w:rPr>
          <w:rFonts w:asciiTheme="minorHAnsi" w:hAnsiTheme="minorHAnsi" w:cstheme="minorHAnsi"/>
        </w:rPr>
        <w:t>gelijkvloerse instap, zijn er speciale stoelen voor mensen met een rollator</w:t>
      </w:r>
      <w:r w:rsidR="001D5C10">
        <w:rPr>
          <w:rFonts w:asciiTheme="minorHAnsi" w:hAnsiTheme="minorHAnsi" w:cstheme="minorHAnsi"/>
        </w:rPr>
        <w:t>,</w:t>
      </w:r>
      <w:r w:rsidR="00C409DD">
        <w:rPr>
          <w:rFonts w:asciiTheme="minorHAnsi" w:hAnsiTheme="minorHAnsi" w:cstheme="minorHAnsi"/>
        </w:rPr>
        <w:t xml:space="preserve"> is er ruimte voor </w:t>
      </w:r>
      <w:r w:rsidR="00E40A57">
        <w:rPr>
          <w:rFonts w:asciiTheme="minorHAnsi" w:hAnsiTheme="minorHAnsi" w:cstheme="minorHAnsi"/>
        </w:rPr>
        <w:t>rolstoelen</w:t>
      </w:r>
      <w:r w:rsidR="001D5C10">
        <w:rPr>
          <w:rFonts w:asciiTheme="minorHAnsi" w:hAnsiTheme="minorHAnsi" w:cstheme="minorHAnsi"/>
        </w:rPr>
        <w:t>, mogen hulphonden altijd gratis en zonder vervoerbewijs mee tijdens de reis en</w:t>
      </w:r>
      <w:r w:rsidR="00766B26">
        <w:rPr>
          <w:rFonts w:asciiTheme="minorHAnsi" w:hAnsiTheme="minorHAnsi" w:cstheme="minorHAnsi"/>
        </w:rPr>
        <w:t xml:space="preserve"> is online reis</w:t>
      </w:r>
      <w:r w:rsidR="00E64C8F">
        <w:rPr>
          <w:rFonts w:asciiTheme="minorHAnsi" w:hAnsiTheme="minorHAnsi" w:cstheme="minorHAnsi"/>
        </w:rPr>
        <w:t>-</w:t>
      </w:r>
      <w:r w:rsidR="00766B26">
        <w:rPr>
          <w:rFonts w:asciiTheme="minorHAnsi" w:hAnsiTheme="minorHAnsi" w:cstheme="minorHAnsi"/>
        </w:rPr>
        <w:t xml:space="preserve"> en </w:t>
      </w:r>
      <w:r w:rsidR="001D5C10">
        <w:rPr>
          <w:rFonts w:asciiTheme="minorHAnsi" w:hAnsiTheme="minorHAnsi" w:cstheme="minorHAnsi"/>
        </w:rPr>
        <w:t xml:space="preserve">productinformatie </w:t>
      </w:r>
      <w:r w:rsidR="00766B26">
        <w:rPr>
          <w:rFonts w:asciiTheme="minorHAnsi" w:hAnsiTheme="minorHAnsi" w:cstheme="minorHAnsi"/>
        </w:rPr>
        <w:t>toegankelijk gemaakt.</w:t>
      </w:r>
    </w:p>
    <w:p w14:paraId="541ECBD7" w14:textId="77777777" w:rsidR="0067402C" w:rsidRDefault="0067402C" w:rsidP="00E40A57">
      <w:pPr>
        <w:pStyle w:val="BodyHvdM"/>
        <w:rPr>
          <w:rFonts w:asciiTheme="minorHAnsi" w:hAnsiTheme="minorHAnsi" w:cstheme="minorHAnsi"/>
        </w:rPr>
      </w:pPr>
    </w:p>
    <w:p w14:paraId="45993604" w14:textId="2A31FAB3" w:rsidR="0067402C" w:rsidRPr="0067402C" w:rsidRDefault="0067402C" w:rsidP="0067402C">
      <w:pPr>
        <w:pStyle w:val="BodyHvdM"/>
        <w:rPr>
          <w:rFonts w:asciiTheme="minorHAnsi" w:hAnsiTheme="minorHAnsi" w:cstheme="minorHAnsi"/>
        </w:rPr>
      </w:pPr>
      <w:r w:rsidRPr="0067402C">
        <w:rPr>
          <w:rFonts w:asciiTheme="minorHAnsi" w:hAnsiTheme="minorHAnsi" w:cstheme="minorHAnsi"/>
        </w:rPr>
        <w:t>Dit zijn goede stappen, maar we zijn er nog niet.</w:t>
      </w:r>
      <w:r w:rsidR="00456EFB">
        <w:rPr>
          <w:rFonts w:asciiTheme="minorHAnsi" w:hAnsiTheme="minorHAnsi" w:cstheme="minorHAnsi"/>
        </w:rPr>
        <w:t xml:space="preserve"> </w:t>
      </w:r>
      <w:r w:rsidR="00456EFB" w:rsidRPr="00456EFB">
        <w:rPr>
          <w:rFonts w:asciiTheme="minorHAnsi" w:hAnsiTheme="minorHAnsi" w:cstheme="minorHAnsi"/>
        </w:rPr>
        <w:t>Veel mensen met een beperking ervaren nog dagelijks drempels. </w:t>
      </w:r>
      <w:r w:rsidR="00456EFB">
        <w:rPr>
          <w:rFonts w:asciiTheme="minorHAnsi" w:hAnsiTheme="minorHAnsi" w:cstheme="minorHAnsi"/>
        </w:rPr>
        <w:t xml:space="preserve">Het </w:t>
      </w:r>
      <w:r w:rsidRPr="0067402C">
        <w:rPr>
          <w:rFonts w:asciiTheme="minorHAnsi" w:hAnsiTheme="minorHAnsi" w:cstheme="minorHAnsi"/>
        </w:rPr>
        <w:t xml:space="preserve">vraagt om aanpassingen met een lange aanlooptijd, zoals het toegankelijk maken van alle </w:t>
      </w:r>
      <w:proofErr w:type="gramStart"/>
      <w:r w:rsidRPr="0067402C">
        <w:rPr>
          <w:rFonts w:asciiTheme="minorHAnsi" w:hAnsiTheme="minorHAnsi" w:cstheme="minorHAnsi"/>
        </w:rPr>
        <w:t>bus</w:t>
      </w:r>
      <w:proofErr w:type="gramEnd"/>
      <w:r w:rsidR="009D410B">
        <w:rPr>
          <w:rFonts w:asciiTheme="minorHAnsi" w:hAnsiTheme="minorHAnsi" w:cstheme="minorHAnsi"/>
        </w:rPr>
        <w:t>- en tram</w:t>
      </w:r>
      <w:r w:rsidRPr="0067402C">
        <w:rPr>
          <w:rFonts w:asciiTheme="minorHAnsi" w:hAnsiTheme="minorHAnsi" w:cstheme="minorHAnsi"/>
        </w:rPr>
        <w:t>haltes in</w:t>
      </w:r>
      <w:r w:rsidR="009D410B">
        <w:rPr>
          <w:rFonts w:asciiTheme="minorHAnsi" w:hAnsiTheme="minorHAnsi" w:cstheme="minorHAnsi"/>
        </w:rPr>
        <w:t xml:space="preserve"> </w:t>
      </w:r>
      <w:r w:rsidRPr="0067402C">
        <w:rPr>
          <w:rFonts w:asciiTheme="minorHAnsi" w:hAnsiTheme="minorHAnsi" w:cstheme="minorHAnsi"/>
        </w:rPr>
        <w:t xml:space="preserve">Nederland. Tegelijkertijd zijn er ook verbeteringen die sneller te realiseren zijn, </w:t>
      </w:r>
      <w:r w:rsidRPr="00334E74">
        <w:rPr>
          <w:rFonts w:asciiTheme="minorHAnsi" w:hAnsiTheme="minorHAnsi" w:cstheme="minorHAnsi"/>
        </w:rPr>
        <w:t xml:space="preserve">bijvoorbeeld </w:t>
      </w:r>
      <w:r w:rsidR="00334E74">
        <w:rPr>
          <w:rFonts w:asciiTheme="minorHAnsi" w:hAnsiTheme="minorHAnsi" w:cstheme="minorHAnsi"/>
        </w:rPr>
        <w:t>het aanmoedigen van medewerkers om de vraag ‘Heb je iets nodig?’ te stellen.</w:t>
      </w:r>
    </w:p>
    <w:p w14:paraId="785BDC0A" w14:textId="77777777" w:rsidR="0067402C" w:rsidRDefault="0067402C" w:rsidP="0067402C">
      <w:pPr>
        <w:pStyle w:val="BodyHvdM"/>
        <w:rPr>
          <w:rFonts w:asciiTheme="minorHAnsi" w:hAnsiTheme="minorHAnsi" w:cstheme="minorHAnsi"/>
        </w:rPr>
      </w:pPr>
    </w:p>
    <w:p w14:paraId="21BA1112" w14:textId="2215818A" w:rsidR="0067402C" w:rsidRPr="0067402C" w:rsidRDefault="0067402C" w:rsidP="0067402C">
      <w:pPr>
        <w:pStyle w:val="BodyHvdM"/>
        <w:rPr>
          <w:rFonts w:asciiTheme="minorHAnsi" w:hAnsiTheme="minorHAnsi" w:cstheme="minorHAnsi"/>
        </w:rPr>
      </w:pPr>
      <w:r w:rsidRPr="0067402C">
        <w:rPr>
          <w:rFonts w:asciiTheme="minorHAnsi" w:hAnsiTheme="minorHAnsi" w:cstheme="minorHAnsi"/>
        </w:rPr>
        <w:lastRenderedPageBreak/>
        <w:t>Ook Hanna</w:t>
      </w:r>
      <w:r w:rsidR="006C3862">
        <w:rPr>
          <w:rFonts w:asciiTheme="minorHAnsi" w:hAnsiTheme="minorHAnsi" w:cstheme="minorHAnsi"/>
        </w:rPr>
        <w:t xml:space="preserve"> </w:t>
      </w:r>
      <w:r w:rsidRPr="0067402C">
        <w:rPr>
          <w:rFonts w:asciiTheme="minorHAnsi" w:hAnsiTheme="minorHAnsi" w:cstheme="minorHAnsi"/>
        </w:rPr>
        <w:t xml:space="preserve">Nijenhuis (29) benadrukt hoe belangrijk dat is. Op haar twintigste werd zij plots </w:t>
      </w:r>
      <w:r w:rsidR="006427F8">
        <w:rPr>
          <w:rFonts w:asciiTheme="minorHAnsi" w:hAnsiTheme="minorHAnsi" w:cstheme="minorHAnsi"/>
        </w:rPr>
        <w:t>slechtziend</w:t>
      </w:r>
      <w:r w:rsidR="006427F8" w:rsidRPr="0067402C">
        <w:rPr>
          <w:rFonts w:asciiTheme="minorHAnsi" w:hAnsiTheme="minorHAnsi" w:cstheme="minorHAnsi"/>
        </w:rPr>
        <w:t xml:space="preserve"> </w:t>
      </w:r>
      <w:r w:rsidRPr="0067402C">
        <w:rPr>
          <w:rFonts w:asciiTheme="minorHAnsi" w:hAnsiTheme="minorHAnsi" w:cstheme="minorHAnsi"/>
        </w:rPr>
        <w:t>door een oogziekte. Vanuit belangenorganisatie Ieder</w:t>
      </w:r>
      <w:r w:rsidR="00A343F0">
        <w:rPr>
          <w:rFonts w:asciiTheme="minorHAnsi" w:hAnsiTheme="minorHAnsi" w:cstheme="minorHAnsi"/>
        </w:rPr>
        <w:t>(</w:t>
      </w:r>
      <w:r w:rsidRPr="0067402C">
        <w:rPr>
          <w:rFonts w:asciiTheme="minorHAnsi" w:hAnsiTheme="minorHAnsi" w:cstheme="minorHAnsi"/>
        </w:rPr>
        <w:t>in</w:t>
      </w:r>
      <w:r w:rsidR="00A343F0">
        <w:rPr>
          <w:rFonts w:asciiTheme="minorHAnsi" w:hAnsiTheme="minorHAnsi" w:cstheme="minorHAnsi"/>
        </w:rPr>
        <w:t>)</w:t>
      </w:r>
      <w:r w:rsidRPr="0067402C">
        <w:rPr>
          <w:rFonts w:asciiTheme="minorHAnsi" w:hAnsiTheme="minorHAnsi" w:cstheme="minorHAnsi"/>
        </w:rPr>
        <w:t xml:space="preserve"> is zij betrokken bij de campagne. Ze beschrijft een situatie die ze regelmatig meemaakt: “Ik maak veel gebruik van het ov, omdat ik niet kan autorijden of fietsen. Als er meerdere bussen of trams tegelijk aankomen, weet ik niet altijd zeker of ik de juiste heb. Wanneer ik een medewerker daarnaar vraag, wordt dit niet altijd begrepen. Je kunt aan mij niet zien dat ik </w:t>
      </w:r>
      <w:r w:rsidR="00B37407">
        <w:rPr>
          <w:rFonts w:asciiTheme="minorHAnsi" w:hAnsiTheme="minorHAnsi" w:cstheme="minorHAnsi"/>
        </w:rPr>
        <w:t>slechtziend</w:t>
      </w:r>
      <w:r w:rsidR="00B37407" w:rsidRPr="0067402C">
        <w:rPr>
          <w:rFonts w:asciiTheme="minorHAnsi" w:hAnsiTheme="minorHAnsi" w:cstheme="minorHAnsi"/>
        </w:rPr>
        <w:t xml:space="preserve"> </w:t>
      </w:r>
      <w:r w:rsidRPr="0067402C">
        <w:rPr>
          <w:rFonts w:asciiTheme="minorHAnsi" w:hAnsiTheme="minorHAnsi" w:cstheme="minorHAnsi"/>
        </w:rPr>
        <w:t>ben, dus soms snappen medewerkers niet waarom ik niet gewoon op het bord kijk</w:t>
      </w:r>
      <w:r w:rsidR="004460B9">
        <w:rPr>
          <w:rFonts w:asciiTheme="minorHAnsi" w:hAnsiTheme="minorHAnsi" w:cstheme="minorHAnsi"/>
        </w:rPr>
        <w:t xml:space="preserve"> en </w:t>
      </w:r>
      <w:r w:rsidR="00B37407">
        <w:rPr>
          <w:rFonts w:asciiTheme="minorHAnsi" w:hAnsiTheme="minorHAnsi" w:cstheme="minorHAnsi"/>
        </w:rPr>
        <w:t xml:space="preserve">dan </w:t>
      </w:r>
      <w:r w:rsidR="004460B9">
        <w:rPr>
          <w:rFonts w:asciiTheme="minorHAnsi" w:hAnsiTheme="minorHAnsi" w:cstheme="minorHAnsi"/>
        </w:rPr>
        <w:t>reageren ze geïrriteerd</w:t>
      </w:r>
      <w:r w:rsidRPr="0067402C">
        <w:rPr>
          <w:rFonts w:asciiTheme="minorHAnsi" w:hAnsiTheme="minorHAnsi" w:cstheme="minorHAnsi"/>
        </w:rPr>
        <w:t xml:space="preserve">. Het zou goed zijn als er meer bewustzijn komt, ook voor onzichtbare </w:t>
      </w:r>
      <w:r w:rsidR="00C358E5">
        <w:rPr>
          <w:rFonts w:asciiTheme="minorHAnsi" w:hAnsiTheme="minorHAnsi" w:cstheme="minorHAnsi"/>
        </w:rPr>
        <w:t>beperkingen</w:t>
      </w:r>
      <w:r w:rsidRPr="0067402C">
        <w:rPr>
          <w:rFonts w:asciiTheme="minorHAnsi" w:hAnsiTheme="minorHAnsi" w:cstheme="minorHAnsi"/>
        </w:rPr>
        <w:t>.</w:t>
      </w:r>
      <w:r w:rsidR="00D84AA7">
        <w:rPr>
          <w:rFonts w:asciiTheme="minorHAnsi" w:hAnsiTheme="minorHAnsi" w:cstheme="minorHAnsi"/>
        </w:rPr>
        <w:t xml:space="preserve"> </w:t>
      </w:r>
      <w:r w:rsidR="00D62542">
        <w:rPr>
          <w:rFonts w:asciiTheme="minorHAnsi" w:hAnsiTheme="minorHAnsi" w:cstheme="minorHAnsi"/>
        </w:rPr>
        <w:t xml:space="preserve">En </w:t>
      </w:r>
      <w:r w:rsidR="00C325D3">
        <w:rPr>
          <w:rFonts w:asciiTheme="minorHAnsi" w:hAnsiTheme="minorHAnsi" w:cstheme="minorHAnsi"/>
        </w:rPr>
        <w:t xml:space="preserve">dat geldt </w:t>
      </w:r>
      <w:r w:rsidR="00D62542">
        <w:rPr>
          <w:rFonts w:asciiTheme="minorHAnsi" w:hAnsiTheme="minorHAnsi" w:cstheme="minorHAnsi"/>
        </w:rPr>
        <w:t xml:space="preserve">niet alleen </w:t>
      </w:r>
      <w:r w:rsidR="00C325D3">
        <w:rPr>
          <w:rFonts w:asciiTheme="minorHAnsi" w:hAnsiTheme="minorHAnsi" w:cstheme="minorHAnsi"/>
        </w:rPr>
        <w:t xml:space="preserve">voor </w:t>
      </w:r>
      <w:r w:rsidR="0005007C">
        <w:rPr>
          <w:rFonts w:asciiTheme="minorHAnsi" w:hAnsiTheme="minorHAnsi" w:cstheme="minorHAnsi"/>
        </w:rPr>
        <w:t xml:space="preserve">de </w:t>
      </w:r>
      <w:r w:rsidR="00C325D3">
        <w:rPr>
          <w:rFonts w:asciiTheme="minorHAnsi" w:hAnsiTheme="minorHAnsi" w:cstheme="minorHAnsi"/>
        </w:rPr>
        <w:t>vervoersmedewerkers</w:t>
      </w:r>
      <w:r w:rsidR="00D62542">
        <w:rPr>
          <w:rFonts w:asciiTheme="minorHAnsi" w:hAnsiTheme="minorHAnsi" w:cstheme="minorHAnsi"/>
        </w:rPr>
        <w:t xml:space="preserve">, maar ook achter de schermen moet er meer bewustzijn </w:t>
      </w:r>
      <w:r w:rsidR="00C325D3">
        <w:rPr>
          <w:rFonts w:asciiTheme="minorHAnsi" w:hAnsiTheme="minorHAnsi" w:cstheme="minorHAnsi"/>
        </w:rPr>
        <w:t>gecreëerd</w:t>
      </w:r>
      <w:r w:rsidR="00D62542">
        <w:rPr>
          <w:rFonts w:asciiTheme="minorHAnsi" w:hAnsiTheme="minorHAnsi" w:cstheme="minorHAnsi"/>
        </w:rPr>
        <w:t xml:space="preserve"> worden</w:t>
      </w:r>
      <w:r w:rsidR="000D2E6A">
        <w:rPr>
          <w:rFonts w:asciiTheme="minorHAnsi" w:hAnsiTheme="minorHAnsi" w:cstheme="minorHAnsi"/>
        </w:rPr>
        <w:t xml:space="preserve"> dat het openbaar vervoer toegankelijk voor iedereen is</w:t>
      </w:r>
      <w:r w:rsidRPr="0067402C">
        <w:rPr>
          <w:rFonts w:asciiTheme="minorHAnsi" w:hAnsiTheme="minorHAnsi" w:cstheme="minorHAnsi"/>
        </w:rPr>
        <w:t>”</w:t>
      </w:r>
      <w:r w:rsidR="00597993">
        <w:rPr>
          <w:rFonts w:asciiTheme="minorHAnsi" w:hAnsiTheme="minorHAnsi" w:cstheme="minorHAnsi"/>
        </w:rPr>
        <w:t xml:space="preserve"> </w:t>
      </w:r>
    </w:p>
    <w:p w14:paraId="6BC5FBAF" w14:textId="77777777" w:rsidR="0067402C" w:rsidRDefault="0067402C" w:rsidP="00E40A57">
      <w:pPr>
        <w:pStyle w:val="BodyHvdM"/>
        <w:rPr>
          <w:rFonts w:asciiTheme="minorHAnsi" w:hAnsiTheme="minorHAnsi" w:cstheme="minorHAnsi"/>
        </w:rPr>
      </w:pPr>
    </w:p>
    <w:p w14:paraId="35A53EF2" w14:textId="656B9316" w:rsidR="0096254D" w:rsidRDefault="00483F0B" w:rsidP="00E40A57">
      <w:pPr>
        <w:pStyle w:val="BodyHvdM"/>
        <w:rPr>
          <w:rFonts w:asciiTheme="minorHAnsi" w:hAnsiTheme="minorHAnsi" w:cstheme="minorHAnsi"/>
        </w:rPr>
      </w:pPr>
      <w:r w:rsidRPr="00483F0B">
        <w:rPr>
          <w:rFonts w:asciiTheme="minorHAnsi" w:hAnsiTheme="minorHAnsi" w:cstheme="minorHAnsi"/>
        </w:rPr>
        <w:t>Hanna pleit voor meer bewustwording rondom toegankelijkheid</w:t>
      </w:r>
      <w:r w:rsidR="00644D35">
        <w:rPr>
          <w:rFonts w:asciiTheme="minorHAnsi" w:hAnsiTheme="minorHAnsi" w:cstheme="minorHAnsi"/>
        </w:rPr>
        <w:t xml:space="preserve">, </w:t>
      </w:r>
      <w:r w:rsidR="00C61100">
        <w:rPr>
          <w:rFonts w:asciiTheme="minorHAnsi" w:hAnsiTheme="minorHAnsi" w:cstheme="minorHAnsi"/>
        </w:rPr>
        <w:t xml:space="preserve">ook </w:t>
      </w:r>
      <w:r w:rsidR="00644D35">
        <w:rPr>
          <w:rFonts w:asciiTheme="minorHAnsi" w:hAnsiTheme="minorHAnsi" w:cstheme="minorHAnsi"/>
        </w:rPr>
        <w:t>door het stellen van d</w:t>
      </w:r>
      <w:r w:rsidR="00725D0F">
        <w:rPr>
          <w:rFonts w:asciiTheme="minorHAnsi" w:hAnsiTheme="minorHAnsi" w:cstheme="minorHAnsi"/>
        </w:rPr>
        <w:t>ie</w:t>
      </w:r>
      <w:r w:rsidR="00C61100">
        <w:rPr>
          <w:rFonts w:asciiTheme="minorHAnsi" w:hAnsiTheme="minorHAnsi" w:cstheme="minorHAnsi"/>
        </w:rPr>
        <w:t xml:space="preserve"> ene</w:t>
      </w:r>
      <w:r w:rsidR="00725D0F">
        <w:rPr>
          <w:rFonts w:asciiTheme="minorHAnsi" w:hAnsiTheme="minorHAnsi" w:cstheme="minorHAnsi"/>
        </w:rPr>
        <w:t xml:space="preserve"> vraag</w:t>
      </w:r>
      <w:r w:rsidR="00C61100">
        <w:rPr>
          <w:rFonts w:asciiTheme="minorHAnsi" w:hAnsiTheme="minorHAnsi" w:cstheme="minorHAnsi"/>
        </w:rPr>
        <w:t>: ‘Heb je iets nodig?’</w:t>
      </w:r>
      <w:r w:rsidR="00725D0F">
        <w:rPr>
          <w:rFonts w:asciiTheme="minorHAnsi" w:hAnsiTheme="minorHAnsi" w:cstheme="minorHAnsi"/>
        </w:rPr>
        <w:t xml:space="preserve">. </w:t>
      </w:r>
      <w:r w:rsidRPr="00483F0B">
        <w:rPr>
          <w:rFonts w:asciiTheme="minorHAnsi" w:hAnsiTheme="minorHAnsi" w:cstheme="minorHAnsi"/>
        </w:rPr>
        <w:t xml:space="preserve">Volgens haar kan dit er in de toekomst voor zorgen dat openbare voorzieningen </w:t>
      </w:r>
      <w:r w:rsidR="00725D0F">
        <w:rPr>
          <w:rFonts w:asciiTheme="minorHAnsi" w:hAnsiTheme="minorHAnsi" w:cstheme="minorHAnsi"/>
        </w:rPr>
        <w:t xml:space="preserve">nog </w:t>
      </w:r>
      <w:r w:rsidRPr="00483F0B">
        <w:rPr>
          <w:rFonts w:asciiTheme="minorHAnsi" w:hAnsiTheme="minorHAnsi" w:cstheme="minorHAnsi"/>
        </w:rPr>
        <w:t>beter worden aangepast aan mensen met een beperking. Zo noemt zij het gebruik van een omroepsysteem in alle openbare vervoersmiddelen als voorbeeld. “</w:t>
      </w:r>
      <w:r w:rsidR="00BF2DCE">
        <w:rPr>
          <w:rFonts w:asciiTheme="minorHAnsi" w:hAnsiTheme="minorHAnsi" w:cstheme="minorHAnsi"/>
        </w:rPr>
        <w:t>In</w:t>
      </w:r>
      <w:r w:rsidRPr="00483F0B">
        <w:rPr>
          <w:rFonts w:asciiTheme="minorHAnsi" w:hAnsiTheme="minorHAnsi" w:cstheme="minorHAnsi"/>
        </w:rPr>
        <w:t xml:space="preserve"> Amsterdam wordt </w:t>
      </w:r>
      <w:r w:rsidR="00C61100">
        <w:rPr>
          <w:rFonts w:asciiTheme="minorHAnsi" w:hAnsiTheme="minorHAnsi" w:cstheme="minorHAnsi"/>
        </w:rPr>
        <w:t>op het perron via een speaker</w:t>
      </w:r>
      <w:r w:rsidRPr="00483F0B">
        <w:rPr>
          <w:rFonts w:asciiTheme="minorHAnsi" w:hAnsiTheme="minorHAnsi" w:cstheme="minorHAnsi"/>
        </w:rPr>
        <w:t xml:space="preserve"> aangekondigd welke </w:t>
      </w:r>
      <w:r w:rsidR="000D298E">
        <w:rPr>
          <w:rFonts w:asciiTheme="minorHAnsi" w:hAnsiTheme="minorHAnsi" w:cstheme="minorHAnsi"/>
        </w:rPr>
        <w:t>metro</w:t>
      </w:r>
      <w:r w:rsidR="000D298E" w:rsidRPr="00483F0B">
        <w:rPr>
          <w:rFonts w:asciiTheme="minorHAnsi" w:hAnsiTheme="minorHAnsi" w:cstheme="minorHAnsi"/>
        </w:rPr>
        <w:t xml:space="preserve"> </w:t>
      </w:r>
      <w:r w:rsidRPr="00483F0B">
        <w:rPr>
          <w:rFonts w:asciiTheme="minorHAnsi" w:hAnsiTheme="minorHAnsi" w:cstheme="minorHAnsi"/>
        </w:rPr>
        <w:t xml:space="preserve">eraan komt. Hoe handig zou het zijn als dit ook wordt doorgevoerd bij andere openbare vervoersmiddelen </w:t>
      </w:r>
      <w:r w:rsidR="000D298E">
        <w:rPr>
          <w:rFonts w:asciiTheme="minorHAnsi" w:hAnsiTheme="minorHAnsi" w:cstheme="minorHAnsi"/>
        </w:rPr>
        <w:t>in steden door heel Nederland</w:t>
      </w:r>
      <w:r w:rsidRPr="00483F0B">
        <w:rPr>
          <w:rFonts w:asciiTheme="minorHAnsi" w:hAnsiTheme="minorHAnsi" w:cstheme="minorHAnsi"/>
        </w:rPr>
        <w:t>?”</w:t>
      </w:r>
    </w:p>
    <w:p w14:paraId="50BD4D2E" w14:textId="77777777" w:rsidR="00483F0B" w:rsidRDefault="00483F0B" w:rsidP="00E40A57">
      <w:pPr>
        <w:pStyle w:val="BodyHvdM"/>
        <w:rPr>
          <w:rFonts w:asciiTheme="minorHAnsi" w:hAnsiTheme="minorHAnsi" w:cstheme="minorHAnsi"/>
        </w:rPr>
      </w:pPr>
    </w:p>
    <w:p w14:paraId="66039E34" w14:textId="63BE30CF" w:rsidR="00B82DCB" w:rsidRPr="00014423" w:rsidRDefault="000F539E" w:rsidP="00E40A57">
      <w:pPr>
        <w:pStyle w:val="BodyHvdM"/>
        <w:rPr>
          <w:rFonts w:asciiTheme="minorHAnsi" w:hAnsiTheme="minorHAnsi" w:cstheme="minorHAnsi"/>
          <w:b/>
          <w:bCs/>
        </w:rPr>
      </w:pPr>
      <w:r>
        <w:rPr>
          <w:b/>
          <w:bCs/>
        </w:rPr>
        <w:t>Vraag gewoon: ‘Heb je iets nodig?’</w:t>
      </w:r>
    </w:p>
    <w:p w14:paraId="18454281" w14:textId="227066C7" w:rsidR="009A7FF1" w:rsidRDefault="001D773D" w:rsidP="00F1287B">
      <w:pPr>
        <w:pStyle w:val="BodyHvdM"/>
        <w:rPr>
          <w:rFonts w:asciiTheme="minorHAnsi" w:hAnsiTheme="minorHAnsi" w:cstheme="minorHAnsi"/>
        </w:rPr>
      </w:pPr>
      <w:r>
        <w:rPr>
          <w:rFonts w:asciiTheme="minorHAnsi" w:hAnsiTheme="minorHAnsi" w:cstheme="minorHAnsi"/>
        </w:rPr>
        <w:t>D</w:t>
      </w:r>
      <w:r w:rsidR="00E60B83">
        <w:rPr>
          <w:rFonts w:asciiTheme="minorHAnsi" w:hAnsiTheme="minorHAnsi" w:cstheme="minorHAnsi"/>
        </w:rPr>
        <w:t>oor simpelweg de vraag te stellen</w:t>
      </w:r>
      <w:r w:rsidR="00621BC1">
        <w:rPr>
          <w:rFonts w:asciiTheme="minorHAnsi" w:hAnsiTheme="minorHAnsi" w:cstheme="minorHAnsi"/>
        </w:rPr>
        <w:t>: ‘Heb je iets nodig?’</w:t>
      </w:r>
      <w:r>
        <w:rPr>
          <w:rFonts w:asciiTheme="minorHAnsi" w:hAnsiTheme="minorHAnsi" w:cstheme="minorHAnsi"/>
        </w:rPr>
        <w:t xml:space="preserve">, </w:t>
      </w:r>
      <w:r w:rsidR="00DC4333">
        <w:rPr>
          <w:rFonts w:asciiTheme="minorHAnsi" w:hAnsiTheme="minorHAnsi" w:cstheme="minorHAnsi"/>
        </w:rPr>
        <w:t>kun je mensen met een beperking beter helpen.</w:t>
      </w:r>
      <w:r w:rsidR="00621BC1">
        <w:rPr>
          <w:rFonts w:asciiTheme="minorHAnsi" w:hAnsiTheme="minorHAnsi" w:cstheme="minorHAnsi"/>
        </w:rPr>
        <w:t xml:space="preserve"> </w:t>
      </w:r>
      <w:r w:rsidR="00DB7171">
        <w:rPr>
          <w:rFonts w:asciiTheme="minorHAnsi" w:hAnsiTheme="minorHAnsi" w:cstheme="minorHAnsi"/>
        </w:rPr>
        <w:t>Dit z</w:t>
      </w:r>
      <w:r w:rsidR="00D5159F">
        <w:rPr>
          <w:rFonts w:asciiTheme="minorHAnsi" w:hAnsiTheme="minorHAnsi" w:cstheme="minorHAnsi"/>
        </w:rPr>
        <w:t>egt ook Hanna</w:t>
      </w:r>
      <w:r w:rsidR="0042442B">
        <w:rPr>
          <w:rFonts w:asciiTheme="minorHAnsi" w:hAnsiTheme="minorHAnsi" w:cstheme="minorHAnsi"/>
        </w:rPr>
        <w:t>:</w:t>
      </w:r>
      <w:r w:rsidR="00D5159F">
        <w:rPr>
          <w:rFonts w:asciiTheme="minorHAnsi" w:hAnsiTheme="minorHAnsi" w:cstheme="minorHAnsi"/>
        </w:rPr>
        <w:t xml:space="preserve"> </w:t>
      </w:r>
      <w:r w:rsidR="002B27D8">
        <w:rPr>
          <w:rFonts w:asciiTheme="minorHAnsi" w:hAnsiTheme="minorHAnsi" w:cstheme="minorHAnsi"/>
        </w:rPr>
        <w:t>“Die vraag hoeft niet raar of ongemakkelijk te zijn</w:t>
      </w:r>
      <w:r w:rsidR="00597993">
        <w:rPr>
          <w:rFonts w:asciiTheme="minorHAnsi" w:hAnsiTheme="minorHAnsi" w:cstheme="minorHAnsi"/>
        </w:rPr>
        <w:t>.</w:t>
      </w:r>
      <w:r w:rsidR="00D5159F">
        <w:rPr>
          <w:rFonts w:asciiTheme="minorHAnsi" w:hAnsiTheme="minorHAnsi" w:cstheme="minorHAnsi"/>
        </w:rPr>
        <w:t xml:space="preserve"> </w:t>
      </w:r>
      <w:r w:rsidR="00132923">
        <w:rPr>
          <w:rFonts w:asciiTheme="minorHAnsi" w:hAnsiTheme="minorHAnsi" w:cstheme="minorHAnsi"/>
        </w:rPr>
        <w:t>Want iedereen heeft wel eens iets nodig, ook</w:t>
      </w:r>
      <w:r w:rsidR="00043BE7">
        <w:rPr>
          <w:rFonts w:asciiTheme="minorHAnsi" w:hAnsiTheme="minorHAnsi" w:cstheme="minorHAnsi"/>
        </w:rPr>
        <w:t xml:space="preserve"> mensen zonder beperking.”</w:t>
      </w:r>
      <w:r w:rsidR="00BD7639">
        <w:rPr>
          <w:rFonts w:asciiTheme="minorHAnsi" w:hAnsiTheme="minorHAnsi" w:cstheme="minorHAnsi"/>
        </w:rPr>
        <w:t xml:space="preserve"> </w:t>
      </w:r>
      <w:r w:rsidR="00EF57D2">
        <w:rPr>
          <w:rFonts w:asciiTheme="minorHAnsi" w:hAnsiTheme="minorHAnsi" w:cstheme="minorHAnsi"/>
        </w:rPr>
        <w:t>D</w:t>
      </w:r>
      <w:r w:rsidR="00043BE7">
        <w:rPr>
          <w:rFonts w:asciiTheme="minorHAnsi" w:hAnsiTheme="minorHAnsi" w:cstheme="minorHAnsi"/>
        </w:rPr>
        <w:t>oor deze vraag te ste</w:t>
      </w:r>
      <w:r w:rsidR="00DB7171">
        <w:rPr>
          <w:rFonts w:asciiTheme="minorHAnsi" w:hAnsiTheme="minorHAnsi" w:cstheme="minorHAnsi"/>
        </w:rPr>
        <w:t>lle</w:t>
      </w:r>
      <w:r w:rsidR="00043BE7">
        <w:rPr>
          <w:rFonts w:asciiTheme="minorHAnsi" w:hAnsiTheme="minorHAnsi" w:cstheme="minorHAnsi"/>
        </w:rPr>
        <w:t xml:space="preserve">n en gesprekken te blijven voeren kunnen er ook </w:t>
      </w:r>
      <w:r w:rsidR="009A7FF1">
        <w:rPr>
          <w:rFonts w:asciiTheme="minorHAnsi" w:hAnsiTheme="minorHAnsi" w:cstheme="minorHAnsi"/>
        </w:rPr>
        <w:t xml:space="preserve">vaker </w:t>
      </w:r>
      <w:r w:rsidR="00043BE7">
        <w:rPr>
          <w:rFonts w:asciiTheme="minorHAnsi" w:hAnsiTheme="minorHAnsi" w:cstheme="minorHAnsi"/>
        </w:rPr>
        <w:t xml:space="preserve">aanpassingen worden gedaan in het </w:t>
      </w:r>
      <w:r w:rsidR="002A10F4">
        <w:rPr>
          <w:rFonts w:asciiTheme="minorHAnsi" w:hAnsiTheme="minorHAnsi" w:cstheme="minorHAnsi"/>
        </w:rPr>
        <w:t>openbaar vervoer</w:t>
      </w:r>
      <w:r w:rsidR="00043BE7">
        <w:rPr>
          <w:rFonts w:asciiTheme="minorHAnsi" w:hAnsiTheme="minorHAnsi" w:cstheme="minorHAnsi"/>
        </w:rPr>
        <w:t>.</w:t>
      </w:r>
    </w:p>
    <w:p w14:paraId="28B66ADC" w14:textId="77777777" w:rsidR="009A7FF1" w:rsidRDefault="009A7FF1" w:rsidP="00F1287B">
      <w:pPr>
        <w:pStyle w:val="BodyHvdM"/>
        <w:rPr>
          <w:rFonts w:asciiTheme="minorHAnsi" w:hAnsiTheme="minorHAnsi" w:cstheme="minorHAnsi"/>
        </w:rPr>
      </w:pPr>
    </w:p>
    <w:p w14:paraId="70A40B88" w14:textId="49B323C9" w:rsidR="002E12C1" w:rsidRDefault="002E12C1" w:rsidP="002E12C1">
      <w:pPr>
        <w:pStyle w:val="BodyHvdM"/>
        <w:rPr>
          <w:rFonts w:asciiTheme="minorHAnsi" w:hAnsiTheme="minorHAnsi" w:cstheme="minorHAnsi"/>
          <w:b/>
          <w:bCs/>
        </w:rPr>
      </w:pPr>
      <w:r w:rsidRPr="002148E6">
        <w:rPr>
          <w:rFonts w:asciiTheme="minorHAnsi" w:hAnsiTheme="minorHAnsi" w:cstheme="minorHAnsi"/>
          <w:b/>
          <w:bCs/>
        </w:rPr>
        <w:t>Een toegankelijke samenleving</w:t>
      </w:r>
    </w:p>
    <w:p w14:paraId="5A62BBD5" w14:textId="3A6EFDAE" w:rsidR="00625138" w:rsidRPr="00683464" w:rsidRDefault="00625138" w:rsidP="00683464">
      <w:pPr>
        <w:pStyle w:val="BodyHvdM"/>
        <w:rPr>
          <w:rFonts w:asciiTheme="minorHAnsi" w:hAnsiTheme="minorHAnsi" w:cstheme="minorBidi"/>
        </w:rPr>
      </w:pPr>
      <w:r w:rsidRPr="2482B8EE">
        <w:rPr>
          <w:rFonts w:asciiTheme="minorHAnsi" w:hAnsiTheme="minorHAnsi" w:cstheme="minorBidi"/>
        </w:rPr>
        <w:t xml:space="preserve">De Rijksoverheid wil toewerken naar een toegankelijke samenleving in 2040. Dit vraagt inspanningen van ons allemaal. </w:t>
      </w:r>
      <w:r w:rsidRPr="2482B8EE">
        <w:rPr>
          <w:rFonts w:eastAsia="Tahoma" w:cs="Tahoma"/>
        </w:rPr>
        <w:t xml:space="preserve">De campagne </w:t>
      </w:r>
      <w:r>
        <w:rPr>
          <w:rFonts w:eastAsia="Tahoma" w:cs="Tahoma"/>
        </w:rPr>
        <w:t>‘Heb je iets nodig?’ helpt daarbij. Maar er is meer nodig dan dat.</w:t>
      </w:r>
      <w:r w:rsidRPr="2482B8EE">
        <w:rPr>
          <w:rFonts w:eastAsia="Tahoma" w:cs="Tahoma"/>
        </w:rPr>
        <w:t xml:space="preserve"> Uit verschillende onderzoeken blijkt </w:t>
      </w:r>
      <w:r>
        <w:rPr>
          <w:rFonts w:eastAsia="Tahoma" w:cs="Tahoma"/>
        </w:rPr>
        <w:t xml:space="preserve">namelijk </w:t>
      </w:r>
      <w:r w:rsidRPr="2482B8EE">
        <w:rPr>
          <w:rFonts w:eastAsia="Tahoma" w:cs="Tahoma"/>
        </w:rPr>
        <w:t xml:space="preserve">dat onbeperkt meedoen nog niet vanzelfsprekend is in Nederland. </w:t>
      </w:r>
      <w:r w:rsidRPr="72BAADE7">
        <w:rPr>
          <w:rFonts w:eastAsia="Tahoma" w:cs="Tahoma"/>
          <w:color w:val="333333" w:themeColor="text1"/>
        </w:rPr>
        <w:t xml:space="preserve">Daarom roept de campagne </w:t>
      </w:r>
      <w:r>
        <w:rPr>
          <w:rFonts w:eastAsia="Tahoma" w:cs="Tahoma"/>
          <w:color w:val="333333" w:themeColor="text1"/>
        </w:rPr>
        <w:t>‘Heb je iets nodig?’</w:t>
      </w:r>
      <w:r w:rsidR="00E4372E">
        <w:rPr>
          <w:rFonts w:eastAsia="Tahoma" w:cs="Tahoma"/>
          <w:color w:val="333333" w:themeColor="text1"/>
        </w:rPr>
        <w:t xml:space="preserve"> </w:t>
      </w:r>
      <w:r>
        <w:rPr>
          <w:rFonts w:eastAsia="Tahoma" w:cs="Tahoma"/>
          <w:color w:val="333333" w:themeColor="text1"/>
        </w:rPr>
        <w:t xml:space="preserve">onder andere </w:t>
      </w:r>
      <w:r w:rsidRPr="72BAADE7">
        <w:rPr>
          <w:rFonts w:eastAsia="Tahoma" w:cs="Tahoma"/>
          <w:color w:val="333333" w:themeColor="text1"/>
        </w:rPr>
        <w:t xml:space="preserve">werkgevers en beslissers </w:t>
      </w:r>
      <w:r w:rsidR="00D810C6">
        <w:rPr>
          <w:rFonts w:eastAsia="Tahoma" w:cs="Tahoma"/>
          <w:color w:val="333333" w:themeColor="text1"/>
        </w:rPr>
        <w:t>in het openbaar vervoer</w:t>
      </w:r>
      <w:r w:rsidRPr="72BAADE7">
        <w:rPr>
          <w:rFonts w:eastAsia="Tahoma" w:cs="Tahoma"/>
          <w:color w:val="333333" w:themeColor="text1"/>
        </w:rPr>
        <w:t xml:space="preserve"> op om dé vraag te stellen aan mensen met een</w:t>
      </w:r>
      <w:r w:rsidR="00334E74">
        <w:rPr>
          <w:rFonts w:eastAsia="Tahoma" w:cs="Tahoma"/>
          <w:color w:val="333333" w:themeColor="text1"/>
        </w:rPr>
        <w:t xml:space="preserve"> </w:t>
      </w:r>
      <w:r w:rsidR="00A343F0">
        <w:rPr>
          <w:rFonts w:eastAsia="Tahoma" w:cs="Tahoma"/>
          <w:color w:val="333333" w:themeColor="text1"/>
        </w:rPr>
        <w:t>beperking</w:t>
      </w:r>
      <w:r w:rsidRPr="72BAADE7">
        <w:rPr>
          <w:rFonts w:eastAsia="Tahoma" w:cs="Tahoma"/>
          <w:color w:val="333333" w:themeColor="text1"/>
        </w:rPr>
        <w:t xml:space="preserve">. </w:t>
      </w:r>
      <w:r>
        <w:rPr>
          <w:rFonts w:eastAsia="Tahoma" w:cs="Tahoma"/>
          <w:color w:val="333333" w:themeColor="text1"/>
        </w:rPr>
        <w:t xml:space="preserve">Zodat iedereen </w:t>
      </w:r>
      <w:r w:rsidR="00683464">
        <w:rPr>
          <w:rFonts w:eastAsia="Tahoma" w:cs="Tahoma"/>
          <w:color w:val="333333" w:themeColor="text1"/>
        </w:rPr>
        <w:t xml:space="preserve">gebruik kan maken van het openbaar vervoer. </w:t>
      </w:r>
    </w:p>
    <w:p w14:paraId="25A4DD48" w14:textId="77777777" w:rsidR="009219D4" w:rsidRDefault="009219D4" w:rsidP="009219D4">
      <w:pPr>
        <w:rPr>
          <w:rFonts w:eastAsia="Tahoma" w:cs="Tahoma"/>
          <w:color w:val="333333" w:themeColor="text1"/>
        </w:rPr>
      </w:pPr>
    </w:p>
    <w:p w14:paraId="21BE66A3" w14:textId="77777777" w:rsidR="00BD09D8" w:rsidRPr="00222F69" w:rsidRDefault="00BD09D8" w:rsidP="00BD09D8">
      <w:pPr>
        <w:pStyle w:val="BodyHvdM"/>
        <w:rPr>
          <w:rFonts w:eastAsia="Tahoma" w:cs="Tahoma"/>
          <w:b/>
          <w:bCs/>
        </w:rPr>
      </w:pPr>
      <w:r>
        <w:rPr>
          <w:rFonts w:eastAsia="Tahoma" w:cs="Tahoma"/>
          <w:b/>
          <w:bCs/>
        </w:rPr>
        <w:t>Ontdek wat je nog meer kunt doen</w:t>
      </w:r>
    </w:p>
    <w:p w14:paraId="083EFD26" w14:textId="1BD5B6B1" w:rsidR="0096254D" w:rsidRPr="006D33F2" w:rsidRDefault="00BD09D8" w:rsidP="00BD09D8">
      <w:pPr>
        <w:pStyle w:val="BodyHvdM"/>
        <w:rPr>
          <w:rFonts w:asciiTheme="minorHAnsi" w:hAnsiTheme="minorHAnsi" w:cstheme="minorHAnsi"/>
        </w:rPr>
      </w:pPr>
      <w:r>
        <w:rPr>
          <w:rFonts w:eastAsia="Tahoma" w:cs="Tahoma"/>
        </w:rPr>
        <w:t>Door het gesprek aan te gaan en de vraag ‘</w:t>
      </w:r>
      <w:r w:rsidR="00522CCB">
        <w:rPr>
          <w:rFonts w:eastAsia="Tahoma" w:cs="Tahoma"/>
        </w:rPr>
        <w:t>H</w:t>
      </w:r>
      <w:r>
        <w:rPr>
          <w:rFonts w:eastAsia="Tahoma" w:cs="Tahoma"/>
        </w:rPr>
        <w:t>eb je iets nodig?’ te stellen</w:t>
      </w:r>
      <w:r w:rsidR="00522CCB">
        <w:rPr>
          <w:rFonts w:eastAsia="Tahoma" w:cs="Tahoma"/>
        </w:rPr>
        <w:t>,</w:t>
      </w:r>
      <w:r>
        <w:rPr>
          <w:rFonts w:eastAsia="Tahoma" w:cs="Tahoma"/>
        </w:rPr>
        <w:t xml:space="preserve"> ontdek je of je iets kunt doen voor iemand met een </w:t>
      </w:r>
      <w:r w:rsidR="002A10F4">
        <w:rPr>
          <w:rFonts w:eastAsia="Tahoma" w:cs="Tahoma"/>
        </w:rPr>
        <w:t>beperking</w:t>
      </w:r>
      <w:r>
        <w:rPr>
          <w:rFonts w:eastAsia="Tahoma" w:cs="Tahoma"/>
        </w:rPr>
        <w:t xml:space="preserve">. </w:t>
      </w:r>
      <w:r w:rsidR="00334E74">
        <w:rPr>
          <w:rFonts w:eastAsia="Tahoma" w:cs="Tahoma"/>
        </w:rPr>
        <w:t>Wil je meer weten over toegankelijk openbaar vervoer</w:t>
      </w:r>
      <w:r w:rsidR="000234FA">
        <w:rPr>
          <w:rFonts w:eastAsia="Tahoma" w:cs="Tahoma"/>
        </w:rPr>
        <w:t>? Kijk dan op</w:t>
      </w:r>
      <w:r w:rsidR="00DC2C7B">
        <w:rPr>
          <w:rFonts w:eastAsia="Tahoma" w:cs="Tahoma"/>
        </w:rPr>
        <w:t xml:space="preserve"> </w:t>
      </w:r>
      <w:hyperlink r:id="rId12" w:history="1">
        <w:r w:rsidR="00DC2C7B" w:rsidRPr="008C3652">
          <w:rPr>
            <w:rStyle w:val="Hyperlink"/>
            <w:rFonts w:eastAsia="Tahoma" w:cs="Tahoma"/>
          </w:rPr>
          <w:t>Rijksoverheid.nl</w:t>
        </w:r>
      </w:hyperlink>
      <w:r w:rsidR="008C3652">
        <w:rPr>
          <w:rFonts w:eastAsia="Tahoma" w:cs="Tahoma"/>
        </w:rPr>
        <w:t xml:space="preserve"> voor meer </w:t>
      </w:r>
      <w:r w:rsidR="00334E74">
        <w:rPr>
          <w:rFonts w:eastAsia="Tahoma" w:cs="Tahoma"/>
        </w:rPr>
        <w:t>informatie</w:t>
      </w:r>
      <w:r w:rsidR="008C3652">
        <w:rPr>
          <w:rFonts w:eastAsia="Tahoma" w:cs="Tahoma"/>
        </w:rPr>
        <w:t>.</w:t>
      </w:r>
    </w:p>
    <w:sectPr w:rsidR="0096254D" w:rsidRPr="006D33F2" w:rsidSect="00F21549">
      <w:footerReference w:type="even" r:id="rId13"/>
      <w:footerReference w:type="default" r:id="rId14"/>
      <w:headerReference w:type="first" r:id="rId15"/>
      <w:footerReference w:type="first" r:id="rId16"/>
      <w:pgSz w:w="11906" w:h="16838" w:code="9"/>
      <w:pgMar w:top="1701" w:right="1021" w:bottom="1276" w:left="1418" w:header="680" w:footer="68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49C1E" w14:textId="77777777" w:rsidR="00AA5A72" w:rsidRDefault="00AA5A72">
      <w:r>
        <w:separator/>
      </w:r>
    </w:p>
  </w:endnote>
  <w:endnote w:type="continuationSeparator" w:id="0">
    <w:p w14:paraId="0C92C5EA" w14:textId="77777777" w:rsidR="00AA5A72" w:rsidRDefault="00AA5A72">
      <w:r>
        <w:continuationSeparator/>
      </w:r>
    </w:p>
  </w:endnote>
  <w:endnote w:type="continuationNotice" w:id="1">
    <w:p w14:paraId="49C91600" w14:textId="77777777" w:rsidR="00AA5A72" w:rsidRDefault="00AA5A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CBBBE" w14:textId="77777777" w:rsidR="001607ED" w:rsidRDefault="001607ED">
    <w:pPr>
      <w:pStyle w:val="Voettekst"/>
      <w:framePr w:wrap="around" w:vAnchor="text" w:hAnchor="margin" w:xAlign="center" w:y="1"/>
    </w:pPr>
    <w:r>
      <w:fldChar w:fldCharType="begin"/>
    </w:r>
    <w:r>
      <w:instrText xml:space="preserve">PAGE  </w:instrText>
    </w:r>
    <w:r>
      <w:fldChar w:fldCharType="end"/>
    </w:r>
  </w:p>
  <w:p w14:paraId="410B6082" w14:textId="77777777" w:rsidR="001607ED" w:rsidRDefault="001607ED">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99AC" w14:textId="77777777" w:rsidR="001607ED" w:rsidRDefault="001607ED">
    <w:pPr>
      <w:pStyle w:val="Voettekst"/>
      <w:framePr w:w="865" w:h="205" w:hRule="exact" w:wrap="around" w:vAnchor="text" w:hAnchor="page" w:x="6193" w:y="-775"/>
    </w:pPr>
  </w:p>
  <w:p w14:paraId="50ED4FFF" w14:textId="6F1DF054" w:rsidR="001607ED" w:rsidRPr="00446B2B" w:rsidRDefault="001607ED" w:rsidP="00446B2B">
    <w:pPr>
      <w:pStyle w:val="Voettekst"/>
    </w:pPr>
    <w:r>
      <w:rPr>
        <w:sz w:val="22"/>
      </w:rPr>
      <w:tab/>
    </w:r>
    <w:r>
      <w:fldChar w:fldCharType="begin"/>
    </w:r>
    <w:r>
      <w:instrText xml:space="preserve"> PAGE </w:instrText>
    </w:r>
    <w:r>
      <w:fldChar w:fldCharType="separate"/>
    </w:r>
    <w:r>
      <w:rPr>
        <w:noProof/>
      </w:rPr>
      <w:t>2</w:t>
    </w:r>
    <w:r>
      <w:fldChar w:fldCharType="end"/>
    </w:r>
    <w:r>
      <w:t>/</w:t>
    </w:r>
    <w:r>
      <w:fldChar w:fldCharType="begin"/>
    </w:r>
    <w:r>
      <w:instrText xml:space="preserve"> NUMPAGES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1994D" w14:textId="6A99A97E" w:rsidR="001607ED" w:rsidRPr="00446B2B" w:rsidRDefault="001607ED" w:rsidP="00446B2B">
    <w:pPr>
      <w:pStyle w:val="Voettekst"/>
    </w:pPr>
    <w:r>
      <w:tab/>
    </w:r>
    <w:r>
      <w:fldChar w:fldCharType="begin"/>
    </w:r>
    <w:r>
      <w:instrText xml:space="preserve"> PAGE </w:instrText>
    </w:r>
    <w:r>
      <w:fldChar w:fldCharType="separate"/>
    </w:r>
    <w:r w:rsidR="003F435B">
      <w:rPr>
        <w:noProof/>
      </w:rPr>
      <w:t>1</w:t>
    </w:r>
    <w:r>
      <w:fldChar w:fldCharType="end"/>
    </w:r>
    <w:r>
      <w:t>/</w:t>
    </w:r>
    <w:r w:rsidR="003F435B">
      <w:fldChar w:fldCharType="begin"/>
    </w:r>
    <w:r w:rsidR="003F435B">
      <w:instrText xml:space="preserve"> NUMPAGES </w:instrText>
    </w:r>
    <w:r w:rsidR="003F435B">
      <w:fldChar w:fldCharType="separate"/>
    </w:r>
    <w:r w:rsidR="003F435B">
      <w:rPr>
        <w:noProof/>
      </w:rPr>
      <w:t>1</w:t>
    </w:r>
    <w:r w:rsidR="003F435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4F569" w14:textId="77777777" w:rsidR="00AA5A72" w:rsidRDefault="00AA5A72">
      <w:r>
        <w:separator/>
      </w:r>
    </w:p>
  </w:footnote>
  <w:footnote w:type="continuationSeparator" w:id="0">
    <w:p w14:paraId="1997312B" w14:textId="77777777" w:rsidR="00AA5A72" w:rsidRDefault="00AA5A72">
      <w:r>
        <w:continuationSeparator/>
      </w:r>
    </w:p>
  </w:footnote>
  <w:footnote w:type="continuationNotice" w:id="1">
    <w:p w14:paraId="10F1FD66" w14:textId="77777777" w:rsidR="00AA5A72" w:rsidRDefault="00AA5A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9F31E" w14:textId="77777777" w:rsidR="00446B2B" w:rsidRDefault="00446B2B"/>
  <w:p w14:paraId="2A00A668" w14:textId="77777777" w:rsidR="00446B2B" w:rsidRDefault="00446B2B"/>
  <w:p w14:paraId="75FCBBD2" w14:textId="77777777" w:rsidR="00446B2B" w:rsidRDefault="00446B2B"/>
  <w:p w14:paraId="7BBE5189" w14:textId="77777777" w:rsidR="00446B2B" w:rsidRDefault="00446B2B"/>
  <w:p w14:paraId="4F4AE47D" w14:textId="2D6A9F6A" w:rsidR="001607ED" w:rsidRDefault="001607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5CE9F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6FA31F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46E369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E4EB1F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53CF70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981E44C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F623B2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7CF66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016A7A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008EF1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E389CF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3804E5"/>
    <w:multiLevelType w:val="hybridMultilevel"/>
    <w:tmpl w:val="FE70CC66"/>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FEE5896"/>
    <w:multiLevelType w:val="hybridMultilevel"/>
    <w:tmpl w:val="09542E98"/>
    <w:lvl w:ilvl="0" w:tplc="E1006FDE">
      <w:numFmt w:val="bullet"/>
      <w:lvlText w:val="-"/>
      <w:lvlJc w:val="left"/>
      <w:pPr>
        <w:ind w:left="1440" w:hanging="360"/>
      </w:pPr>
      <w:rPr>
        <w:rFonts w:ascii="Tahoma" w:eastAsia="Times New Roman" w:hAnsi="Tahoma" w:cs="Tahoma"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182170B6"/>
    <w:multiLevelType w:val="hybridMultilevel"/>
    <w:tmpl w:val="E2628E50"/>
    <w:lvl w:ilvl="0" w:tplc="F0FEC4EA">
      <w:start w:val="1"/>
      <w:numFmt w:val="decimal"/>
      <w:lvlText w:val="%1."/>
      <w:lvlJc w:val="left"/>
      <w:pPr>
        <w:ind w:left="720" w:hanging="360"/>
      </w:pPr>
      <w:rPr>
        <w:rFonts w:ascii="Tahoma" w:hAnsi="Tahoma"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B7759D0"/>
    <w:multiLevelType w:val="hybridMultilevel"/>
    <w:tmpl w:val="A0CAFD84"/>
    <w:lvl w:ilvl="0" w:tplc="F0E085F2">
      <w:start w:val="1"/>
      <w:numFmt w:val="bullet"/>
      <w:lvlText w:val=""/>
      <w:lvlJc w:val="left"/>
      <w:pPr>
        <w:ind w:left="360" w:hanging="360"/>
      </w:pPr>
      <w:rPr>
        <w:rFonts w:ascii="Wingdings" w:hAnsi="Wingdings" w:hint="default"/>
        <w:color w:val="FF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1E973F1E"/>
    <w:multiLevelType w:val="hybridMultilevel"/>
    <w:tmpl w:val="E9481C12"/>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2862807"/>
    <w:multiLevelType w:val="hybridMultilevel"/>
    <w:tmpl w:val="C81667C6"/>
    <w:lvl w:ilvl="0" w:tplc="9C06267A">
      <w:start w:val="1"/>
      <w:numFmt w:val="bullet"/>
      <w:lvlText w:val=""/>
      <w:lvlJc w:val="left"/>
      <w:pPr>
        <w:ind w:left="720" w:hanging="360"/>
      </w:pPr>
      <w:rPr>
        <w:rFonts w:ascii="Wingdings" w:hAnsi="Wingdings" w:hint="default"/>
        <w:color w:val="FF482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89B0AD6"/>
    <w:multiLevelType w:val="hybridMultilevel"/>
    <w:tmpl w:val="4914F688"/>
    <w:lvl w:ilvl="0" w:tplc="55BC816A">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B21511C"/>
    <w:multiLevelType w:val="multilevel"/>
    <w:tmpl w:val="7E0AD060"/>
    <w:lvl w:ilvl="0">
      <w:start w:val="1"/>
      <w:numFmt w:val="bullet"/>
      <w:pStyle w:val="BodyHvdMOpsomming"/>
      <w:lvlText w:val=""/>
      <w:lvlJc w:val="left"/>
      <w:pPr>
        <w:ind w:left="284" w:hanging="284"/>
      </w:pPr>
      <w:rPr>
        <w:rFonts w:ascii="Wingdings" w:hAnsi="Wingdings" w:hint="default"/>
        <w:color w:val="FF482E" w:themeColor="accent1"/>
      </w:rPr>
    </w:lvl>
    <w:lvl w:ilvl="1">
      <w:start w:val="1"/>
      <w:numFmt w:val="bullet"/>
      <w:lvlText w:val="-"/>
      <w:lvlJc w:val="left"/>
      <w:pPr>
        <w:ind w:left="568" w:hanging="284"/>
      </w:pPr>
      <w:rPr>
        <w:rFonts w:ascii="Calibri" w:hAnsi="Calibri" w:hint="default"/>
        <w:color w:val="333333" w:themeColor="text1"/>
      </w:rPr>
    </w:lvl>
    <w:lvl w:ilvl="2">
      <w:start w:val="1"/>
      <w:numFmt w:val="bullet"/>
      <w:lvlText w:val=""/>
      <w:lvlJc w:val="left"/>
      <w:pPr>
        <w:ind w:left="852" w:hanging="284"/>
      </w:pPr>
      <w:rPr>
        <w:rFonts w:ascii="Wingdings" w:hAnsi="Wingdings" w:hint="default"/>
        <w:color w:val="FF482E" w:themeColor="accent1"/>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9" w15:restartNumberingAfterBreak="0">
    <w:nsid w:val="2FDD6314"/>
    <w:multiLevelType w:val="hybridMultilevel"/>
    <w:tmpl w:val="6B668C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1B356BF"/>
    <w:multiLevelType w:val="hybridMultilevel"/>
    <w:tmpl w:val="DCC87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B5C7D17"/>
    <w:multiLevelType w:val="hybridMultilevel"/>
    <w:tmpl w:val="795431F8"/>
    <w:lvl w:ilvl="0" w:tplc="04130005">
      <w:start w:val="1"/>
      <w:numFmt w:val="bullet"/>
      <w:lvlText w:val=""/>
      <w:lvlJc w:val="left"/>
      <w:pPr>
        <w:ind w:left="2484" w:hanging="360"/>
      </w:pPr>
      <w:rPr>
        <w:rFonts w:ascii="Wingdings" w:hAnsi="Wingdings"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22" w15:restartNumberingAfterBreak="0">
    <w:nsid w:val="3BD6321C"/>
    <w:multiLevelType w:val="hybridMultilevel"/>
    <w:tmpl w:val="5B66DC56"/>
    <w:lvl w:ilvl="0" w:tplc="56EC1DFA">
      <w:start w:val="1"/>
      <w:numFmt w:val="bullet"/>
      <w:lvlText w:val=""/>
      <w:lvlJc w:val="left"/>
      <w:pPr>
        <w:ind w:left="783" w:hanging="360"/>
      </w:pPr>
      <w:rPr>
        <w:rFonts w:ascii="Wingdings" w:hAnsi="Wingdings" w:hint="default"/>
        <w:color w:val="FF0000"/>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23" w15:restartNumberingAfterBreak="0">
    <w:nsid w:val="40D730FF"/>
    <w:multiLevelType w:val="hybridMultilevel"/>
    <w:tmpl w:val="4302F836"/>
    <w:lvl w:ilvl="0" w:tplc="0413000F">
      <w:start w:val="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9824A6B"/>
    <w:multiLevelType w:val="hybridMultilevel"/>
    <w:tmpl w:val="9730830E"/>
    <w:lvl w:ilvl="0" w:tplc="08F0580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E3366A8"/>
    <w:multiLevelType w:val="hybridMultilevel"/>
    <w:tmpl w:val="AA2A90BA"/>
    <w:lvl w:ilvl="0" w:tplc="3398CE30">
      <w:numFmt w:val="bullet"/>
      <w:lvlText w:val="•"/>
      <w:lvlJc w:val="left"/>
      <w:pPr>
        <w:ind w:left="720" w:hanging="360"/>
      </w:pPr>
      <w:rPr>
        <w:rFonts w:ascii="Tahoma" w:eastAsia="Times New Roman" w:hAnsi="Tahoma" w:cs="Tahoma"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4426A65"/>
    <w:multiLevelType w:val="hybridMultilevel"/>
    <w:tmpl w:val="03FC2868"/>
    <w:lvl w:ilvl="0" w:tplc="03CAAC48">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97216963">
    <w:abstractNumId w:val="0"/>
  </w:num>
  <w:num w:numId="2" w16cid:durableId="867841096">
    <w:abstractNumId w:val="1"/>
  </w:num>
  <w:num w:numId="3" w16cid:durableId="1557542352">
    <w:abstractNumId w:val="2"/>
  </w:num>
  <w:num w:numId="4" w16cid:durableId="247888341">
    <w:abstractNumId w:val="3"/>
  </w:num>
  <w:num w:numId="5" w16cid:durableId="387845554">
    <w:abstractNumId w:val="4"/>
  </w:num>
  <w:num w:numId="6" w16cid:durableId="924656447">
    <w:abstractNumId w:val="9"/>
  </w:num>
  <w:num w:numId="7" w16cid:durableId="1364138654">
    <w:abstractNumId w:val="5"/>
  </w:num>
  <w:num w:numId="8" w16cid:durableId="123810483">
    <w:abstractNumId w:val="6"/>
  </w:num>
  <w:num w:numId="9" w16cid:durableId="25839824">
    <w:abstractNumId w:val="7"/>
  </w:num>
  <w:num w:numId="10" w16cid:durableId="943534536">
    <w:abstractNumId w:val="8"/>
  </w:num>
  <w:num w:numId="11" w16cid:durableId="1606886940">
    <w:abstractNumId w:val="10"/>
  </w:num>
  <w:num w:numId="12" w16cid:durableId="551229323">
    <w:abstractNumId w:val="20"/>
  </w:num>
  <w:num w:numId="13" w16cid:durableId="1188105259">
    <w:abstractNumId w:val="16"/>
  </w:num>
  <w:num w:numId="14" w16cid:durableId="846217986">
    <w:abstractNumId w:val="12"/>
  </w:num>
  <w:num w:numId="15" w16cid:durableId="1836988396">
    <w:abstractNumId w:val="19"/>
  </w:num>
  <w:num w:numId="16" w16cid:durableId="419370154">
    <w:abstractNumId w:val="24"/>
  </w:num>
  <w:num w:numId="17" w16cid:durableId="940066882">
    <w:abstractNumId w:val="15"/>
  </w:num>
  <w:num w:numId="18" w16cid:durableId="1093360817">
    <w:abstractNumId w:val="11"/>
  </w:num>
  <w:num w:numId="19" w16cid:durableId="1730571295">
    <w:abstractNumId w:val="25"/>
  </w:num>
  <w:num w:numId="20" w16cid:durableId="224419720">
    <w:abstractNumId w:val="18"/>
  </w:num>
  <w:num w:numId="21" w16cid:durableId="345862337">
    <w:abstractNumId w:val="14"/>
  </w:num>
  <w:num w:numId="22" w16cid:durableId="1000158587">
    <w:abstractNumId w:val="17"/>
  </w:num>
  <w:num w:numId="23" w16cid:durableId="234553604">
    <w:abstractNumId w:val="26"/>
  </w:num>
  <w:num w:numId="24" w16cid:durableId="1068304986">
    <w:abstractNumId w:val="21"/>
  </w:num>
  <w:num w:numId="25" w16cid:durableId="1691026285">
    <w:abstractNumId w:val="23"/>
  </w:num>
  <w:num w:numId="26" w16cid:durableId="17575097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9696395">
    <w:abstractNumId w:val="22"/>
  </w:num>
  <w:num w:numId="28" w16cid:durableId="4938424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8CC"/>
    <w:rsid w:val="0000315C"/>
    <w:rsid w:val="000031C8"/>
    <w:rsid w:val="00005253"/>
    <w:rsid w:val="00005525"/>
    <w:rsid w:val="00007B43"/>
    <w:rsid w:val="000119B1"/>
    <w:rsid w:val="00013B33"/>
    <w:rsid w:val="00014423"/>
    <w:rsid w:val="00015ACC"/>
    <w:rsid w:val="00016E76"/>
    <w:rsid w:val="000203F6"/>
    <w:rsid w:val="000234FA"/>
    <w:rsid w:val="000327FB"/>
    <w:rsid w:val="00041182"/>
    <w:rsid w:val="00043BE7"/>
    <w:rsid w:val="00045713"/>
    <w:rsid w:val="00045BDA"/>
    <w:rsid w:val="00046B26"/>
    <w:rsid w:val="0005007C"/>
    <w:rsid w:val="000547D1"/>
    <w:rsid w:val="000609AE"/>
    <w:rsid w:val="00062430"/>
    <w:rsid w:val="00062B6C"/>
    <w:rsid w:val="000635D9"/>
    <w:rsid w:val="000645A5"/>
    <w:rsid w:val="0006587F"/>
    <w:rsid w:val="00070E9D"/>
    <w:rsid w:val="00070EB1"/>
    <w:rsid w:val="00073056"/>
    <w:rsid w:val="00074170"/>
    <w:rsid w:val="00076DB9"/>
    <w:rsid w:val="000776BB"/>
    <w:rsid w:val="0008115A"/>
    <w:rsid w:val="0008170B"/>
    <w:rsid w:val="00082D99"/>
    <w:rsid w:val="00083A9A"/>
    <w:rsid w:val="00092839"/>
    <w:rsid w:val="00092BDD"/>
    <w:rsid w:val="00092D9D"/>
    <w:rsid w:val="000A2485"/>
    <w:rsid w:val="000A365F"/>
    <w:rsid w:val="000A3CF1"/>
    <w:rsid w:val="000A3E05"/>
    <w:rsid w:val="000A6B88"/>
    <w:rsid w:val="000A7C69"/>
    <w:rsid w:val="000C0036"/>
    <w:rsid w:val="000C1523"/>
    <w:rsid w:val="000C1F21"/>
    <w:rsid w:val="000C6906"/>
    <w:rsid w:val="000C6C09"/>
    <w:rsid w:val="000D298E"/>
    <w:rsid w:val="000D2C83"/>
    <w:rsid w:val="000D2E6A"/>
    <w:rsid w:val="000D5918"/>
    <w:rsid w:val="000D6BE0"/>
    <w:rsid w:val="000E12A5"/>
    <w:rsid w:val="000E38CB"/>
    <w:rsid w:val="000E4618"/>
    <w:rsid w:val="000E581A"/>
    <w:rsid w:val="000F139E"/>
    <w:rsid w:val="000F274C"/>
    <w:rsid w:val="000F43E2"/>
    <w:rsid w:val="000F539E"/>
    <w:rsid w:val="000F6603"/>
    <w:rsid w:val="00100D21"/>
    <w:rsid w:val="00101C7D"/>
    <w:rsid w:val="001024AF"/>
    <w:rsid w:val="001107A3"/>
    <w:rsid w:val="00110A57"/>
    <w:rsid w:val="001116ED"/>
    <w:rsid w:val="00117281"/>
    <w:rsid w:val="0011768B"/>
    <w:rsid w:val="001176A1"/>
    <w:rsid w:val="001209CB"/>
    <w:rsid w:val="0012489E"/>
    <w:rsid w:val="00126C95"/>
    <w:rsid w:val="00131549"/>
    <w:rsid w:val="00132923"/>
    <w:rsid w:val="0014203E"/>
    <w:rsid w:val="00144B4A"/>
    <w:rsid w:val="00146430"/>
    <w:rsid w:val="00152EE9"/>
    <w:rsid w:val="001607ED"/>
    <w:rsid w:val="00161E49"/>
    <w:rsid w:val="00163AA4"/>
    <w:rsid w:val="00167787"/>
    <w:rsid w:val="001707CC"/>
    <w:rsid w:val="00171240"/>
    <w:rsid w:val="00174BDB"/>
    <w:rsid w:val="00180DD2"/>
    <w:rsid w:val="00184788"/>
    <w:rsid w:val="00186EA4"/>
    <w:rsid w:val="0018718D"/>
    <w:rsid w:val="00187F98"/>
    <w:rsid w:val="001938D7"/>
    <w:rsid w:val="001A71F3"/>
    <w:rsid w:val="001A77E0"/>
    <w:rsid w:val="001B6EEA"/>
    <w:rsid w:val="001C10D3"/>
    <w:rsid w:val="001C3CAE"/>
    <w:rsid w:val="001C4A8E"/>
    <w:rsid w:val="001D5C10"/>
    <w:rsid w:val="001D7554"/>
    <w:rsid w:val="001D773D"/>
    <w:rsid w:val="001E158C"/>
    <w:rsid w:val="001E2FCF"/>
    <w:rsid w:val="001E551C"/>
    <w:rsid w:val="001E692C"/>
    <w:rsid w:val="001F11A9"/>
    <w:rsid w:val="001F2EA2"/>
    <w:rsid w:val="001F5768"/>
    <w:rsid w:val="001F5D86"/>
    <w:rsid w:val="001F5E08"/>
    <w:rsid w:val="001F7513"/>
    <w:rsid w:val="0020128A"/>
    <w:rsid w:val="002026A8"/>
    <w:rsid w:val="00203236"/>
    <w:rsid w:val="00206587"/>
    <w:rsid w:val="00206B3A"/>
    <w:rsid w:val="00211BBC"/>
    <w:rsid w:val="002148E6"/>
    <w:rsid w:val="00214E68"/>
    <w:rsid w:val="00222FF5"/>
    <w:rsid w:val="002300D0"/>
    <w:rsid w:val="0023704E"/>
    <w:rsid w:val="002451BD"/>
    <w:rsid w:val="0024693F"/>
    <w:rsid w:val="002538B1"/>
    <w:rsid w:val="00261B7C"/>
    <w:rsid w:val="00261C30"/>
    <w:rsid w:val="002625A4"/>
    <w:rsid w:val="0026451D"/>
    <w:rsid w:val="00264BAC"/>
    <w:rsid w:val="00273243"/>
    <w:rsid w:val="002762E6"/>
    <w:rsid w:val="0027712E"/>
    <w:rsid w:val="002816B3"/>
    <w:rsid w:val="00281C0D"/>
    <w:rsid w:val="002821BF"/>
    <w:rsid w:val="0028234F"/>
    <w:rsid w:val="00284C73"/>
    <w:rsid w:val="0028530E"/>
    <w:rsid w:val="0028540C"/>
    <w:rsid w:val="002907A5"/>
    <w:rsid w:val="00292C04"/>
    <w:rsid w:val="00295812"/>
    <w:rsid w:val="0029660A"/>
    <w:rsid w:val="002A10F4"/>
    <w:rsid w:val="002A1ED6"/>
    <w:rsid w:val="002A2100"/>
    <w:rsid w:val="002A64ED"/>
    <w:rsid w:val="002B0668"/>
    <w:rsid w:val="002B16B8"/>
    <w:rsid w:val="002B27D8"/>
    <w:rsid w:val="002B673D"/>
    <w:rsid w:val="002B6D9A"/>
    <w:rsid w:val="002C02F6"/>
    <w:rsid w:val="002C2FDD"/>
    <w:rsid w:val="002C54E6"/>
    <w:rsid w:val="002C5D50"/>
    <w:rsid w:val="002C6DDC"/>
    <w:rsid w:val="002C6E47"/>
    <w:rsid w:val="002D5DA4"/>
    <w:rsid w:val="002E12C1"/>
    <w:rsid w:val="002E16C6"/>
    <w:rsid w:val="002E18B7"/>
    <w:rsid w:val="002E2A1C"/>
    <w:rsid w:val="002E7873"/>
    <w:rsid w:val="002F3426"/>
    <w:rsid w:val="002F6B4B"/>
    <w:rsid w:val="0031230B"/>
    <w:rsid w:val="003265E3"/>
    <w:rsid w:val="00330018"/>
    <w:rsid w:val="00334E74"/>
    <w:rsid w:val="00336C3A"/>
    <w:rsid w:val="00341329"/>
    <w:rsid w:val="00342DF9"/>
    <w:rsid w:val="00344B83"/>
    <w:rsid w:val="00350152"/>
    <w:rsid w:val="00350441"/>
    <w:rsid w:val="003524AB"/>
    <w:rsid w:val="00361D05"/>
    <w:rsid w:val="00366293"/>
    <w:rsid w:val="00366EF7"/>
    <w:rsid w:val="00372DE6"/>
    <w:rsid w:val="00376149"/>
    <w:rsid w:val="003772EA"/>
    <w:rsid w:val="003810FA"/>
    <w:rsid w:val="00385113"/>
    <w:rsid w:val="00390784"/>
    <w:rsid w:val="00390DF9"/>
    <w:rsid w:val="00392F2A"/>
    <w:rsid w:val="003A5813"/>
    <w:rsid w:val="003B3461"/>
    <w:rsid w:val="003B3AEC"/>
    <w:rsid w:val="003B5B72"/>
    <w:rsid w:val="003B6747"/>
    <w:rsid w:val="003B6CC6"/>
    <w:rsid w:val="003B7388"/>
    <w:rsid w:val="003C2C9B"/>
    <w:rsid w:val="003C6CB7"/>
    <w:rsid w:val="003C7B49"/>
    <w:rsid w:val="003D2676"/>
    <w:rsid w:val="003D2D56"/>
    <w:rsid w:val="003E0135"/>
    <w:rsid w:val="003E183E"/>
    <w:rsid w:val="003E7769"/>
    <w:rsid w:val="003F07F0"/>
    <w:rsid w:val="003F435B"/>
    <w:rsid w:val="003F6C29"/>
    <w:rsid w:val="003F7465"/>
    <w:rsid w:val="00402633"/>
    <w:rsid w:val="00403E46"/>
    <w:rsid w:val="00404130"/>
    <w:rsid w:val="00404638"/>
    <w:rsid w:val="00405803"/>
    <w:rsid w:val="00407DBA"/>
    <w:rsid w:val="00410B75"/>
    <w:rsid w:val="00417215"/>
    <w:rsid w:val="00422184"/>
    <w:rsid w:val="00422639"/>
    <w:rsid w:val="0042442B"/>
    <w:rsid w:val="00436386"/>
    <w:rsid w:val="0043656B"/>
    <w:rsid w:val="00440F94"/>
    <w:rsid w:val="00443EB6"/>
    <w:rsid w:val="00444849"/>
    <w:rsid w:val="004460B9"/>
    <w:rsid w:val="00446B2B"/>
    <w:rsid w:val="00455667"/>
    <w:rsid w:val="00456EFB"/>
    <w:rsid w:val="0047253D"/>
    <w:rsid w:val="00472793"/>
    <w:rsid w:val="00477F36"/>
    <w:rsid w:val="00483510"/>
    <w:rsid w:val="00483F0B"/>
    <w:rsid w:val="00486A2D"/>
    <w:rsid w:val="004871F8"/>
    <w:rsid w:val="00496121"/>
    <w:rsid w:val="00496D56"/>
    <w:rsid w:val="004B3A23"/>
    <w:rsid w:val="004B3FD4"/>
    <w:rsid w:val="004C1794"/>
    <w:rsid w:val="004C612D"/>
    <w:rsid w:val="004D0D35"/>
    <w:rsid w:val="004D1CFE"/>
    <w:rsid w:val="004E30DF"/>
    <w:rsid w:val="004E4B47"/>
    <w:rsid w:val="004F2332"/>
    <w:rsid w:val="004F7315"/>
    <w:rsid w:val="00501AF3"/>
    <w:rsid w:val="00510C17"/>
    <w:rsid w:val="005110E5"/>
    <w:rsid w:val="00520075"/>
    <w:rsid w:val="00520726"/>
    <w:rsid w:val="00522CCB"/>
    <w:rsid w:val="0053144C"/>
    <w:rsid w:val="00535238"/>
    <w:rsid w:val="0053562B"/>
    <w:rsid w:val="005363E9"/>
    <w:rsid w:val="00541FCF"/>
    <w:rsid w:val="00542163"/>
    <w:rsid w:val="005433DE"/>
    <w:rsid w:val="00545B7E"/>
    <w:rsid w:val="00546E3B"/>
    <w:rsid w:val="00551631"/>
    <w:rsid w:val="005525DA"/>
    <w:rsid w:val="005536E3"/>
    <w:rsid w:val="00554CE7"/>
    <w:rsid w:val="00556C1F"/>
    <w:rsid w:val="00562FE6"/>
    <w:rsid w:val="00564F79"/>
    <w:rsid w:val="00572D10"/>
    <w:rsid w:val="005735D9"/>
    <w:rsid w:val="005805BB"/>
    <w:rsid w:val="0059171B"/>
    <w:rsid w:val="00594431"/>
    <w:rsid w:val="00596F46"/>
    <w:rsid w:val="00597993"/>
    <w:rsid w:val="005A03C5"/>
    <w:rsid w:val="005A137B"/>
    <w:rsid w:val="005A14A3"/>
    <w:rsid w:val="005A543D"/>
    <w:rsid w:val="005B0822"/>
    <w:rsid w:val="005B095B"/>
    <w:rsid w:val="005B6771"/>
    <w:rsid w:val="005C0F4F"/>
    <w:rsid w:val="005D22A2"/>
    <w:rsid w:val="005D4CCC"/>
    <w:rsid w:val="005D567D"/>
    <w:rsid w:val="005D7125"/>
    <w:rsid w:val="005D79B8"/>
    <w:rsid w:val="005E3009"/>
    <w:rsid w:val="005E3BA2"/>
    <w:rsid w:val="005E4F01"/>
    <w:rsid w:val="005F1E3F"/>
    <w:rsid w:val="005F45BB"/>
    <w:rsid w:val="005F460F"/>
    <w:rsid w:val="005F5267"/>
    <w:rsid w:val="00601828"/>
    <w:rsid w:val="00602480"/>
    <w:rsid w:val="00603D66"/>
    <w:rsid w:val="0060598F"/>
    <w:rsid w:val="00606BDB"/>
    <w:rsid w:val="00611EB6"/>
    <w:rsid w:val="00614B6D"/>
    <w:rsid w:val="00615BEE"/>
    <w:rsid w:val="00620129"/>
    <w:rsid w:val="00621BC1"/>
    <w:rsid w:val="00625138"/>
    <w:rsid w:val="00626D15"/>
    <w:rsid w:val="00632116"/>
    <w:rsid w:val="00636FB7"/>
    <w:rsid w:val="006427F8"/>
    <w:rsid w:val="00643224"/>
    <w:rsid w:val="00644D35"/>
    <w:rsid w:val="0065138D"/>
    <w:rsid w:val="00653987"/>
    <w:rsid w:val="00653EE4"/>
    <w:rsid w:val="00653FDD"/>
    <w:rsid w:val="006544B3"/>
    <w:rsid w:val="00654ED9"/>
    <w:rsid w:val="00655BFB"/>
    <w:rsid w:val="00656486"/>
    <w:rsid w:val="00660F60"/>
    <w:rsid w:val="0066111B"/>
    <w:rsid w:val="00671A3F"/>
    <w:rsid w:val="006726AC"/>
    <w:rsid w:val="0067402C"/>
    <w:rsid w:val="00677352"/>
    <w:rsid w:val="00680492"/>
    <w:rsid w:val="00682CA6"/>
    <w:rsid w:val="00683464"/>
    <w:rsid w:val="00684501"/>
    <w:rsid w:val="00686734"/>
    <w:rsid w:val="006869A5"/>
    <w:rsid w:val="00687954"/>
    <w:rsid w:val="0069079D"/>
    <w:rsid w:val="006941A7"/>
    <w:rsid w:val="0069448E"/>
    <w:rsid w:val="00694AFF"/>
    <w:rsid w:val="00694DC1"/>
    <w:rsid w:val="006A0488"/>
    <w:rsid w:val="006A326C"/>
    <w:rsid w:val="006B0855"/>
    <w:rsid w:val="006B0D1C"/>
    <w:rsid w:val="006B280C"/>
    <w:rsid w:val="006B5572"/>
    <w:rsid w:val="006B6812"/>
    <w:rsid w:val="006B7694"/>
    <w:rsid w:val="006C3862"/>
    <w:rsid w:val="006C7434"/>
    <w:rsid w:val="006D00D7"/>
    <w:rsid w:val="006D0BCF"/>
    <w:rsid w:val="006D33F2"/>
    <w:rsid w:val="006D4837"/>
    <w:rsid w:val="006D7420"/>
    <w:rsid w:val="006E05A4"/>
    <w:rsid w:val="006E3A41"/>
    <w:rsid w:val="006E5740"/>
    <w:rsid w:val="006E6C8E"/>
    <w:rsid w:val="006F0704"/>
    <w:rsid w:val="006F0B3C"/>
    <w:rsid w:val="007004C7"/>
    <w:rsid w:val="007076E4"/>
    <w:rsid w:val="00710A6C"/>
    <w:rsid w:val="0071271C"/>
    <w:rsid w:val="00714BF8"/>
    <w:rsid w:val="007229AA"/>
    <w:rsid w:val="00725D0F"/>
    <w:rsid w:val="0072646C"/>
    <w:rsid w:val="0073251F"/>
    <w:rsid w:val="00732A81"/>
    <w:rsid w:val="0073546C"/>
    <w:rsid w:val="007416FF"/>
    <w:rsid w:val="0075130F"/>
    <w:rsid w:val="00753322"/>
    <w:rsid w:val="00760743"/>
    <w:rsid w:val="00763519"/>
    <w:rsid w:val="00765958"/>
    <w:rsid w:val="00766B26"/>
    <w:rsid w:val="0077076E"/>
    <w:rsid w:val="00772427"/>
    <w:rsid w:val="00772B43"/>
    <w:rsid w:val="0077579A"/>
    <w:rsid w:val="00780C25"/>
    <w:rsid w:val="00784DB5"/>
    <w:rsid w:val="00786A28"/>
    <w:rsid w:val="00787D68"/>
    <w:rsid w:val="00790035"/>
    <w:rsid w:val="00792C0A"/>
    <w:rsid w:val="007A3426"/>
    <w:rsid w:val="007A6539"/>
    <w:rsid w:val="007B1145"/>
    <w:rsid w:val="007C46FA"/>
    <w:rsid w:val="007D51CF"/>
    <w:rsid w:val="007E3058"/>
    <w:rsid w:val="007E4CB5"/>
    <w:rsid w:val="007E6D2F"/>
    <w:rsid w:val="007F4ADD"/>
    <w:rsid w:val="00803E58"/>
    <w:rsid w:val="008114E6"/>
    <w:rsid w:val="00813018"/>
    <w:rsid w:val="00813639"/>
    <w:rsid w:val="00815482"/>
    <w:rsid w:val="008176E5"/>
    <w:rsid w:val="00821F93"/>
    <w:rsid w:val="008237CB"/>
    <w:rsid w:val="00824B90"/>
    <w:rsid w:val="00832969"/>
    <w:rsid w:val="008336F7"/>
    <w:rsid w:val="00840F5F"/>
    <w:rsid w:val="00842F7C"/>
    <w:rsid w:val="00845860"/>
    <w:rsid w:val="00865433"/>
    <w:rsid w:val="00871829"/>
    <w:rsid w:val="0087229B"/>
    <w:rsid w:val="00874479"/>
    <w:rsid w:val="008763C2"/>
    <w:rsid w:val="00881DDD"/>
    <w:rsid w:val="00892552"/>
    <w:rsid w:val="00892FC6"/>
    <w:rsid w:val="008A3586"/>
    <w:rsid w:val="008A3CF8"/>
    <w:rsid w:val="008A4E90"/>
    <w:rsid w:val="008A6605"/>
    <w:rsid w:val="008B5E12"/>
    <w:rsid w:val="008C236C"/>
    <w:rsid w:val="008C35C8"/>
    <w:rsid w:val="008C3652"/>
    <w:rsid w:val="008C54F8"/>
    <w:rsid w:val="008D3C6F"/>
    <w:rsid w:val="008E0D8A"/>
    <w:rsid w:val="008E2829"/>
    <w:rsid w:val="008E2A0E"/>
    <w:rsid w:val="008E341D"/>
    <w:rsid w:val="008E4419"/>
    <w:rsid w:val="008E75D9"/>
    <w:rsid w:val="008F368C"/>
    <w:rsid w:val="008F4100"/>
    <w:rsid w:val="009002F8"/>
    <w:rsid w:val="00901A12"/>
    <w:rsid w:val="009050D1"/>
    <w:rsid w:val="0090538E"/>
    <w:rsid w:val="009053B7"/>
    <w:rsid w:val="00905D1A"/>
    <w:rsid w:val="0091115C"/>
    <w:rsid w:val="0091284C"/>
    <w:rsid w:val="00916844"/>
    <w:rsid w:val="0092002F"/>
    <w:rsid w:val="009219D4"/>
    <w:rsid w:val="00922CBC"/>
    <w:rsid w:val="00927B19"/>
    <w:rsid w:val="009318E8"/>
    <w:rsid w:val="00940013"/>
    <w:rsid w:val="009406CA"/>
    <w:rsid w:val="0095044C"/>
    <w:rsid w:val="009506E6"/>
    <w:rsid w:val="00951C01"/>
    <w:rsid w:val="00952CD7"/>
    <w:rsid w:val="009548CB"/>
    <w:rsid w:val="0096254D"/>
    <w:rsid w:val="0096403F"/>
    <w:rsid w:val="00966378"/>
    <w:rsid w:val="00973712"/>
    <w:rsid w:val="00975C3F"/>
    <w:rsid w:val="009824FC"/>
    <w:rsid w:val="00987756"/>
    <w:rsid w:val="00992E96"/>
    <w:rsid w:val="0099514F"/>
    <w:rsid w:val="009A0FC5"/>
    <w:rsid w:val="009A3D99"/>
    <w:rsid w:val="009A4BE9"/>
    <w:rsid w:val="009A5873"/>
    <w:rsid w:val="009A7FF1"/>
    <w:rsid w:val="009B0EF3"/>
    <w:rsid w:val="009B24DC"/>
    <w:rsid w:val="009B29A7"/>
    <w:rsid w:val="009B5410"/>
    <w:rsid w:val="009B76FB"/>
    <w:rsid w:val="009C0214"/>
    <w:rsid w:val="009C21AD"/>
    <w:rsid w:val="009C2397"/>
    <w:rsid w:val="009C4272"/>
    <w:rsid w:val="009C7530"/>
    <w:rsid w:val="009D036C"/>
    <w:rsid w:val="009D214A"/>
    <w:rsid w:val="009D410B"/>
    <w:rsid w:val="009D7D5E"/>
    <w:rsid w:val="009E23B2"/>
    <w:rsid w:val="009F1777"/>
    <w:rsid w:val="009F4F4F"/>
    <w:rsid w:val="009F7CA0"/>
    <w:rsid w:val="00A03D54"/>
    <w:rsid w:val="00A13035"/>
    <w:rsid w:val="00A23298"/>
    <w:rsid w:val="00A322D9"/>
    <w:rsid w:val="00A33FC6"/>
    <w:rsid w:val="00A343F0"/>
    <w:rsid w:val="00A405DF"/>
    <w:rsid w:val="00A46EAE"/>
    <w:rsid w:val="00A47B88"/>
    <w:rsid w:val="00A47DB8"/>
    <w:rsid w:val="00A55448"/>
    <w:rsid w:val="00A60B5A"/>
    <w:rsid w:val="00A66432"/>
    <w:rsid w:val="00A668E3"/>
    <w:rsid w:val="00A73B14"/>
    <w:rsid w:val="00A77BBB"/>
    <w:rsid w:val="00A821EC"/>
    <w:rsid w:val="00A84D74"/>
    <w:rsid w:val="00A978AE"/>
    <w:rsid w:val="00AA0DEE"/>
    <w:rsid w:val="00AA57B2"/>
    <w:rsid w:val="00AA5A72"/>
    <w:rsid w:val="00AB125E"/>
    <w:rsid w:val="00AB1AD6"/>
    <w:rsid w:val="00AB1E09"/>
    <w:rsid w:val="00AB54E3"/>
    <w:rsid w:val="00AC27FA"/>
    <w:rsid w:val="00AC53E3"/>
    <w:rsid w:val="00AC7AF9"/>
    <w:rsid w:val="00AC7C2E"/>
    <w:rsid w:val="00AD0C22"/>
    <w:rsid w:val="00AD3BE4"/>
    <w:rsid w:val="00AE0DA7"/>
    <w:rsid w:val="00AE1E1E"/>
    <w:rsid w:val="00AE28E1"/>
    <w:rsid w:val="00AE48FD"/>
    <w:rsid w:val="00AF0F3E"/>
    <w:rsid w:val="00B00B59"/>
    <w:rsid w:val="00B03D8C"/>
    <w:rsid w:val="00B12512"/>
    <w:rsid w:val="00B14BD2"/>
    <w:rsid w:val="00B14CAA"/>
    <w:rsid w:val="00B17361"/>
    <w:rsid w:val="00B20EBA"/>
    <w:rsid w:val="00B2237E"/>
    <w:rsid w:val="00B22D0F"/>
    <w:rsid w:val="00B23346"/>
    <w:rsid w:val="00B343BF"/>
    <w:rsid w:val="00B35C27"/>
    <w:rsid w:val="00B37407"/>
    <w:rsid w:val="00B41C6C"/>
    <w:rsid w:val="00B447F7"/>
    <w:rsid w:val="00B45CC8"/>
    <w:rsid w:val="00B47C72"/>
    <w:rsid w:val="00B6037A"/>
    <w:rsid w:val="00B613F0"/>
    <w:rsid w:val="00B62F14"/>
    <w:rsid w:val="00B654F7"/>
    <w:rsid w:val="00B67279"/>
    <w:rsid w:val="00B711FC"/>
    <w:rsid w:val="00B74EE5"/>
    <w:rsid w:val="00B80B75"/>
    <w:rsid w:val="00B82DCB"/>
    <w:rsid w:val="00B87DAF"/>
    <w:rsid w:val="00BA056D"/>
    <w:rsid w:val="00BA0867"/>
    <w:rsid w:val="00BA10DE"/>
    <w:rsid w:val="00BA357D"/>
    <w:rsid w:val="00BA5D8D"/>
    <w:rsid w:val="00BB3C7A"/>
    <w:rsid w:val="00BB4640"/>
    <w:rsid w:val="00BB4D3E"/>
    <w:rsid w:val="00BC09C5"/>
    <w:rsid w:val="00BC38CB"/>
    <w:rsid w:val="00BC5F74"/>
    <w:rsid w:val="00BD029A"/>
    <w:rsid w:val="00BD09D8"/>
    <w:rsid w:val="00BD31BC"/>
    <w:rsid w:val="00BD40D1"/>
    <w:rsid w:val="00BD44A0"/>
    <w:rsid w:val="00BD57B6"/>
    <w:rsid w:val="00BD5A66"/>
    <w:rsid w:val="00BD7639"/>
    <w:rsid w:val="00BE0081"/>
    <w:rsid w:val="00BE1D36"/>
    <w:rsid w:val="00BE451A"/>
    <w:rsid w:val="00BE5019"/>
    <w:rsid w:val="00BE7B20"/>
    <w:rsid w:val="00BF0F0A"/>
    <w:rsid w:val="00BF138F"/>
    <w:rsid w:val="00BF2DCE"/>
    <w:rsid w:val="00BF3512"/>
    <w:rsid w:val="00BF4467"/>
    <w:rsid w:val="00BF5865"/>
    <w:rsid w:val="00BF6B96"/>
    <w:rsid w:val="00C03AF0"/>
    <w:rsid w:val="00C071A4"/>
    <w:rsid w:val="00C10E28"/>
    <w:rsid w:val="00C11B7E"/>
    <w:rsid w:val="00C11E13"/>
    <w:rsid w:val="00C2039F"/>
    <w:rsid w:val="00C23567"/>
    <w:rsid w:val="00C23DF9"/>
    <w:rsid w:val="00C25D98"/>
    <w:rsid w:val="00C26621"/>
    <w:rsid w:val="00C325D3"/>
    <w:rsid w:val="00C326F8"/>
    <w:rsid w:val="00C358E5"/>
    <w:rsid w:val="00C409DD"/>
    <w:rsid w:val="00C41020"/>
    <w:rsid w:val="00C527C4"/>
    <w:rsid w:val="00C52DC1"/>
    <w:rsid w:val="00C55BC0"/>
    <w:rsid w:val="00C568EF"/>
    <w:rsid w:val="00C579E0"/>
    <w:rsid w:val="00C61100"/>
    <w:rsid w:val="00C638CC"/>
    <w:rsid w:val="00C67F9E"/>
    <w:rsid w:val="00C70A9A"/>
    <w:rsid w:val="00C73413"/>
    <w:rsid w:val="00C76FC1"/>
    <w:rsid w:val="00C81BA8"/>
    <w:rsid w:val="00C82A70"/>
    <w:rsid w:val="00C857EE"/>
    <w:rsid w:val="00C951A7"/>
    <w:rsid w:val="00CA1189"/>
    <w:rsid w:val="00CA1A26"/>
    <w:rsid w:val="00CA3F2C"/>
    <w:rsid w:val="00CA5270"/>
    <w:rsid w:val="00CA6849"/>
    <w:rsid w:val="00CB3F30"/>
    <w:rsid w:val="00CC0A68"/>
    <w:rsid w:val="00CC10ED"/>
    <w:rsid w:val="00CD18A1"/>
    <w:rsid w:val="00CD4100"/>
    <w:rsid w:val="00CD4DFA"/>
    <w:rsid w:val="00CD7EE2"/>
    <w:rsid w:val="00CD7F22"/>
    <w:rsid w:val="00CE04FB"/>
    <w:rsid w:val="00CE1D8B"/>
    <w:rsid w:val="00CE6F01"/>
    <w:rsid w:val="00CF59F4"/>
    <w:rsid w:val="00D03065"/>
    <w:rsid w:val="00D040B2"/>
    <w:rsid w:val="00D045A4"/>
    <w:rsid w:val="00D06226"/>
    <w:rsid w:val="00D070BE"/>
    <w:rsid w:val="00D11118"/>
    <w:rsid w:val="00D14E7A"/>
    <w:rsid w:val="00D17AD9"/>
    <w:rsid w:val="00D2160E"/>
    <w:rsid w:val="00D30225"/>
    <w:rsid w:val="00D3075F"/>
    <w:rsid w:val="00D31ED4"/>
    <w:rsid w:val="00D341E4"/>
    <w:rsid w:val="00D35B8D"/>
    <w:rsid w:val="00D36CAD"/>
    <w:rsid w:val="00D41787"/>
    <w:rsid w:val="00D42A57"/>
    <w:rsid w:val="00D44062"/>
    <w:rsid w:val="00D444AB"/>
    <w:rsid w:val="00D469A6"/>
    <w:rsid w:val="00D479D7"/>
    <w:rsid w:val="00D5061A"/>
    <w:rsid w:val="00D5159F"/>
    <w:rsid w:val="00D51930"/>
    <w:rsid w:val="00D52F44"/>
    <w:rsid w:val="00D53434"/>
    <w:rsid w:val="00D56258"/>
    <w:rsid w:val="00D62542"/>
    <w:rsid w:val="00D63D76"/>
    <w:rsid w:val="00D64CE6"/>
    <w:rsid w:val="00D64F7F"/>
    <w:rsid w:val="00D74BAE"/>
    <w:rsid w:val="00D774C6"/>
    <w:rsid w:val="00D774E5"/>
    <w:rsid w:val="00D80A87"/>
    <w:rsid w:val="00D810C6"/>
    <w:rsid w:val="00D81355"/>
    <w:rsid w:val="00D82630"/>
    <w:rsid w:val="00D84AA7"/>
    <w:rsid w:val="00D85268"/>
    <w:rsid w:val="00D876B6"/>
    <w:rsid w:val="00D87E3E"/>
    <w:rsid w:val="00D91B92"/>
    <w:rsid w:val="00D932D9"/>
    <w:rsid w:val="00D93B0C"/>
    <w:rsid w:val="00D96726"/>
    <w:rsid w:val="00DA3A63"/>
    <w:rsid w:val="00DA461D"/>
    <w:rsid w:val="00DA517C"/>
    <w:rsid w:val="00DB7171"/>
    <w:rsid w:val="00DC02D1"/>
    <w:rsid w:val="00DC2C7B"/>
    <w:rsid w:val="00DC4333"/>
    <w:rsid w:val="00DC4E45"/>
    <w:rsid w:val="00DD3256"/>
    <w:rsid w:val="00DD3680"/>
    <w:rsid w:val="00DD3DE5"/>
    <w:rsid w:val="00DE052E"/>
    <w:rsid w:val="00DF135A"/>
    <w:rsid w:val="00DF43DD"/>
    <w:rsid w:val="00DF528B"/>
    <w:rsid w:val="00DF5E5C"/>
    <w:rsid w:val="00DF6D0F"/>
    <w:rsid w:val="00E00D72"/>
    <w:rsid w:val="00E050DB"/>
    <w:rsid w:val="00E06DDF"/>
    <w:rsid w:val="00E17DE3"/>
    <w:rsid w:val="00E227DE"/>
    <w:rsid w:val="00E257E8"/>
    <w:rsid w:val="00E264BB"/>
    <w:rsid w:val="00E36BCC"/>
    <w:rsid w:val="00E37420"/>
    <w:rsid w:val="00E40A57"/>
    <w:rsid w:val="00E4372E"/>
    <w:rsid w:val="00E45012"/>
    <w:rsid w:val="00E477FF"/>
    <w:rsid w:val="00E53A5D"/>
    <w:rsid w:val="00E560A5"/>
    <w:rsid w:val="00E6057E"/>
    <w:rsid w:val="00E60B83"/>
    <w:rsid w:val="00E63D38"/>
    <w:rsid w:val="00E64C8F"/>
    <w:rsid w:val="00E7057C"/>
    <w:rsid w:val="00E70E87"/>
    <w:rsid w:val="00E778E3"/>
    <w:rsid w:val="00E77AEA"/>
    <w:rsid w:val="00E801D3"/>
    <w:rsid w:val="00E8227E"/>
    <w:rsid w:val="00E874AA"/>
    <w:rsid w:val="00E9172C"/>
    <w:rsid w:val="00E95288"/>
    <w:rsid w:val="00EA0D63"/>
    <w:rsid w:val="00EA1CAB"/>
    <w:rsid w:val="00EA4F48"/>
    <w:rsid w:val="00EB2417"/>
    <w:rsid w:val="00EB4949"/>
    <w:rsid w:val="00EB5F59"/>
    <w:rsid w:val="00ED0421"/>
    <w:rsid w:val="00EE061D"/>
    <w:rsid w:val="00EE6BA3"/>
    <w:rsid w:val="00EF4882"/>
    <w:rsid w:val="00EF4A2D"/>
    <w:rsid w:val="00EF57D2"/>
    <w:rsid w:val="00F02530"/>
    <w:rsid w:val="00F05929"/>
    <w:rsid w:val="00F06632"/>
    <w:rsid w:val="00F07054"/>
    <w:rsid w:val="00F07057"/>
    <w:rsid w:val="00F076CE"/>
    <w:rsid w:val="00F1287B"/>
    <w:rsid w:val="00F21286"/>
    <w:rsid w:val="00F21549"/>
    <w:rsid w:val="00F22F02"/>
    <w:rsid w:val="00F24C0C"/>
    <w:rsid w:val="00F24D93"/>
    <w:rsid w:val="00F30FB0"/>
    <w:rsid w:val="00F31530"/>
    <w:rsid w:val="00F3159C"/>
    <w:rsid w:val="00F331FA"/>
    <w:rsid w:val="00F332DD"/>
    <w:rsid w:val="00F34148"/>
    <w:rsid w:val="00F36106"/>
    <w:rsid w:val="00F36126"/>
    <w:rsid w:val="00F36184"/>
    <w:rsid w:val="00F4050E"/>
    <w:rsid w:val="00F451B2"/>
    <w:rsid w:val="00F571D0"/>
    <w:rsid w:val="00F60008"/>
    <w:rsid w:val="00F61C04"/>
    <w:rsid w:val="00F62972"/>
    <w:rsid w:val="00F674BD"/>
    <w:rsid w:val="00F67DE2"/>
    <w:rsid w:val="00F70ED1"/>
    <w:rsid w:val="00F8280A"/>
    <w:rsid w:val="00F961B1"/>
    <w:rsid w:val="00F969A2"/>
    <w:rsid w:val="00FA06F0"/>
    <w:rsid w:val="00FA5BA2"/>
    <w:rsid w:val="00FB28F2"/>
    <w:rsid w:val="00FB3FC8"/>
    <w:rsid w:val="00FB4B10"/>
    <w:rsid w:val="00FB702C"/>
    <w:rsid w:val="00FC0760"/>
    <w:rsid w:val="00FC2D51"/>
    <w:rsid w:val="00FC3F82"/>
    <w:rsid w:val="00FC6750"/>
    <w:rsid w:val="00FD1DDA"/>
    <w:rsid w:val="00FD4333"/>
    <w:rsid w:val="00FE52AC"/>
    <w:rsid w:val="00FE7C11"/>
    <w:rsid w:val="00FF0DAA"/>
    <w:rsid w:val="00FF1BF5"/>
    <w:rsid w:val="00FF2B42"/>
    <w:rsid w:val="00FF49A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7D6F16"/>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color w:val="333333"/>
        <w:lang w:val="nl-NL" w:eastAsia="nl-NL"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3"/>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446B2B"/>
  </w:style>
  <w:style w:type="paragraph" w:styleId="Kop1">
    <w:name w:val="heading 1"/>
    <w:aliases w:val="H1 HvdM"/>
    <w:basedOn w:val="BodyHvdM"/>
    <w:next w:val="BodyHvdM"/>
    <w:link w:val="Kop1Char"/>
    <w:qFormat/>
    <w:rsid w:val="00446B2B"/>
    <w:pPr>
      <w:keepNext/>
      <w:keepLines/>
      <w:spacing w:after="240"/>
      <w:outlineLvl w:val="0"/>
    </w:pPr>
    <w:rPr>
      <w:rFonts w:ascii="Arial Black" w:hAnsi="Arial Black"/>
      <w:color w:val="FF482E" w:themeColor="accent1"/>
      <w:sz w:val="26"/>
    </w:rPr>
  </w:style>
  <w:style w:type="paragraph" w:styleId="Kop2">
    <w:name w:val="heading 2"/>
    <w:aliases w:val="H2 HvdM"/>
    <w:basedOn w:val="BodyHvdM"/>
    <w:next w:val="BodyHvdM"/>
    <w:link w:val="Kop2Char"/>
    <w:qFormat/>
    <w:rsid w:val="00446B2B"/>
    <w:pPr>
      <w:keepNext/>
      <w:keepLines/>
      <w:outlineLvl w:val="1"/>
    </w:pPr>
    <w:rPr>
      <w:rFonts w:asciiTheme="majorHAnsi" w:eastAsiaTheme="majorEastAsia" w:hAnsiTheme="majorHAnsi" w:cstheme="majorBidi"/>
      <w:b/>
      <w:color w:val="333333" w:themeColor="text1"/>
      <w:sz w:val="22"/>
      <w:szCs w:val="26"/>
      <w:lang w:eastAsia="en-US"/>
    </w:rPr>
  </w:style>
  <w:style w:type="paragraph" w:styleId="Kop3">
    <w:name w:val="heading 3"/>
    <w:aliases w:val="H3 HvdM"/>
    <w:basedOn w:val="BodyHvdM"/>
    <w:next w:val="BodyHvdM"/>
    <w:link w:val="Kop3Char"/>
    <w:qFormat/>
    <w:rsid w:val="00446B2B"/>
    <w:pPr>
      <w:keepNext/>
      <w:keepLines/>
      <w:outlineLvl w:val="2"/>
    </w:pPr>
    <w:rPr>
      <w:rFonts w:asciiTheme="majorHAnsi" w:eastAsiaTheme="majorEastAsia" w:hAnsiTheme="majorHAnsi" w:cstheme="majorBidi"/>
      <w:b/>
      <w:i/>
      <w:szCs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Blauw">
    <w:name w:val="Tabel Blauw"/>
    <w:basedOn w:val="Standaardtabel"/>
    <w:uiPriority w:val="99"/>
    <w:rsid w:val="00865433"/>
    <w:rPr>
      <w:color w:val="333333" w:themeColor="text1"/>
    </w:rPr>
    <w:tblPr>
      <w:tblStyleRowBandSize w:val="1"/>
      <w:tblBorders>
        <w:insideH w:val="single" w:sz="4" w:space="0" w:color="BCDDE9" w:themeColor="accent4"/>
        <w:insideV w:val="single" w:sz="4" w:space="0" w:color="BCDDE9" w:themeColor="accent4"/>
      </w:tblBorders>
      <w:tblCellMar>
        <w:top w:w="28" w:type="dxa"/>
        <w:left w:w="142" w:type="dxa"/>
        <w:bottom w:w="28" w:type="dxa"/>
        <w:right w:w="142" w:type="dxa"/>
      </w:tblCellMar>
    </w:tblPr>
    <w:tblStylePr w:type="firstRow">
      <w:rPr>
        <w:rFonts w:asciiTheme="majorHAnsi" w:hAnsiTheme="majorHAnsi"/>
        <w:b/>
      </w:rPr>
      <w:tblPr/>
      <w:tcPr>
        <w:shd w:val="clear" w:color="auto" w:fill="BCDDE9" w:themeFill="accent4"/>
      </w:tcPr>
    </w:tblStylePr>
    <w:tblStylePr w:type="band2Horz">
      <w:tblPr/>
      <w:tcPr>
        <w:shd w:val="clear" w:color="auto" w:fill="F0F0F0" w:themeFill="background2"/>
      </w:tcPr>
    </w:tblStylePr>
  </w:style>
  <w:style w:type="paragraph" w:styleId="Voettekst">
    <w:name w:val="footer"/>
    <w:basedOn w:val="Standaard"/>
    <w:rsid w:val="00446B2B"/>
    <w:pPr>
      <w:tabs>
        <w:tab w:val="center" w:pos="4536"/>
        <w:tab w:val="right" w:pos="9072"/>
      </w:tabs>
      <w:jc w:val="right"/>
    </w:pPr>
  </w:style>
  <w:style w:type="table" w:customStyle="1" w:styleId="TabelOranje">
    <w:name w:val="Tabel Oranje"/>
    <w:basedOn w:val="Standaardtabel"/>
    <w:uiPriority w:val="99"/>
    <w:rsid w:val="00865433"/>
    <w:rPr>
      <w:color w:val="333333" w:themeColor="text1"/>
    </w:rPr>
    <w:tblPr>
      <w:tblStyleRowBandSize w:val="1"/>
      <w:tblBorders>
        <w:insideH w:val="single" w:sz="4" w:space="0" w:color="F5BC80" w:themeColor="accent2"/>
        <w:insideV w:val="single" w:sz="4" w:space="0" w:color="F5BC80" w:themeColor="accent2"/>
      </w:tblBorders>
      <w:tblCellMar>
        <w:top w:w="28" w:type="dxa"/>
        <w:left w:w="142" w:type="dxa"/>
        <w:bottom w:w="28" w:type="dxa"/>
        <w:right w:w="142" w:type="dxa"/>
      </w:tblCellMar>
    </w:tblPr>
    <w:tblStylePr w:type="firstRow">
      <w:rPr>
        <w:rFonts w:asciiTheme="majorHAnsi" w:hAnsiTheme="majorHAnsi"/>
        <w:b/>
        <w:color w:val="FFFFFF" w:themeColor="background1"/>
      </w:rPr>
      <w:tblPr/>
      <w:tcPr>
        <w:shd w:val="clear" w:color="auto" w:fill="F5BC80" w:themeFill="accent2"/>
      </w:tcPr>
    </w:tblStylePr>
    <w:tblStylePr w:type="band2Horz">
      <w:tblPr/>
      <w:tcPr>
        <w:shd w:val="clear" w:color="auto" w:fill="F0F0F0" w:themeFill="background2"/>
      </w:tcPr>
    </w:tblStylePr>
  </w:style>
  <w:style w:type="paragraph" w:styleId="Ballontekst">
    <w:name w:val="Balloon Text"/>
    <w:basedOn w:val="Standaard"/>
    <w:semiHidden/>
    <w:rPr>
      <w:rFonts w:cs="Tahoma"/>
      <w:sz w:val="16"/>
      <w:szCs w:val="16"/>
    </w:rPr>
  </w:style>
  <w:style w:type="paragraph" w:customStyle="1" w:styleId="IntrotekstHvdM">
    <w:name w:val="Introtekst HvdM"/>
    <w:basedOn w:val="BodyHvdM"/>
    <w:qFormat/>
    <w:rsid w:val="00446B2B"/>
    <w:rPr>
      <w:b/>
      <w:bCs/>
    </w:rPr>
  </w:style>
  <w:style w:type="paragraph" w:customStyle="1" w:styleId="BodyHvdM">
    <w:name w:val="Body HvdM"/>
    <w:basedOn w:val="Standaard"/>
    <w:qFormat/>
    <w:rsid w:val="00446B2B"/>
  </w:style>
  <w:style w:type="paragraph" w:customStyle="1" w:styleId="CitaatHvdM">
    <w:name w:val="Citaat HvdM"/>
    <w:qFormat/>
    <w:rsid w:val="00D070BE"/>
    <w:pPr>
      <w:ind w:left="709" w:right="1134"/>
    </w:pPr>
    <w:rPr>
      <w:color w:val="FF482E" w:themeColor="accent1"/>
      <w:sz w:val="24"/>
      <w:szCs w:val="32"/>
    </w:rPr>
  </w:style>
  <w:style w:type="table" w:styleId="Tabelraster">
    <w:name w:val="Table Grid"/>
    <w:basedOn w:val="Standaardtabel"/>
    <w:rsid w:val="00352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CF59F4"/>
    <w:pPr>
      <w:tabs>
        <w:tab w:val="center" w:pos="4536"/>
        <w:tab w:val="right" w:pos="9072"/>
      </w:tabs>
    </w:pPr>
  </w:style>
  <w:style w:type="character" w:customStyle="1" w:styleId="KoptekstChar">
    <w:name w:val="Koptekst Char"/>
    <w:basedOn w:val="Standaardalinea-lettertype"/>
    <w:link w:val="Koptekst"/>
    <w:rsid w:val="00CF59F4"/>
  </w:style>
  <w:style w:type="paragraph" w:customStyle="1" w:styleId="BodyHvdMOpsomming">
    <w:name w:val="Body HvdM Opsomming"/>
    <w:basedOn w:val="BodyHvdM"/>
    <w:qFormat/>
    <w:rsid w:val="002E16C6"/>
    <w:pPr>
      <w:numPr>
        <w:numId w:val="20"/>
      </w:numPr>
    </w:pPr>
  </w:style>
  <w:style w:type="paragraph" w:customStyle="1" w:styleId="BodyHvdMCursief">
    <w:name w:val="Body HvdM Cursief"/>
    <w:basedOn w:val="BodyHvdM"/>
    <w:qFormat/>
    <w:rsid w:val="00446B2B"/>
    <w:rPr>
      <w:i/>
    </w:rPr>
  </w:style>
  <w:style w:type="character" w:customStyle="1" w:styleId="Kop1Char">
    <w:name w:val="Kop 1 Char"/>
    <w:aliases w:val="H1 HvdM Char"/>
    <w:basedOn w:val="Standaardalinea-lettertype"/>
    <w:link w:val="Kop1"/>
    <w:rsid w:val="00446B2B"/>
    <w:rPr>
      <w:rFonts w:ascii="Arial Black" w:hAnsi="Arial Black"/>
      <w:color w:val="FF482E" w:themeColor="accent1"/>
      <w:sz w:val="26"/>
    </w:rPr>
  </w:style>
  <w:style w:type="character" w:customStyle="1" w:styleId="Kop2Char">
    <w:name w:val="Kop 2 Char"/>
    <w:aliases w:val="H2 HvdM Char"/>
    <w:basedOn w:val="Standaardalinea-lettertype"/>
    <w:link w:val="Kop2"/>
    <w:rsid w:val="00446B2B"/>
    <w:rPr>
      <w:rFonts w:asciiTheme="majorHAnsi" w:eastAsiaTheme="majorEastAsia" w:hAnsiTheme="majorHAnsi" w:cstheme="majorBidi"/>
      <w:b/>
      <w:color w:val="333333" w:themeColor="text1"/>
      <w:sz w:val="22"/>
      <w:szCs w:val="26"/>
      <w:lang w:eastAsia="en-US"/>
    </w:rPr>
  </w:style>
  <w:style w:type="character" w:customStyle="1" w:styleId="Kop3Char">
    <w:name w:val="Kop 3 Char"/>
    <w:aliases w:val="H3 HvdM Char"/>
    <w:basedOn w:val="Standaardalinea-lettertype"/>
    <w:link w:val="Kop3"/>
    <w:rsid w:val="00446B2B"/>
    <w:rPr>
      <w:rFonts w:asciiTheme="majorHAnsi" w:eastAsiaTheme="majorEastAsia" w:hAnsiTheme="majorHAnsi" w:cstheme="majorBidi"/>
      <w:b/>
      <w:i/>
      <w:szCs w:val="24"/>
      <w:lang w:eastAsia="en-US"/>
    </w:rPr>
  </w:style>
  <w:style w:type="paragraph" w:styleId="Lijstalinea">
    <w:name w:val="List Paragraph"/>
    <w:basedOn w:val="Standaard"/>
    <w:uiPriority w:val="34"/>
    <w:rsid w:val="002C2FDD"/>
    <w:pPr>
      <w:spacing w:after="160" w:line="259" w:lineRule="auto"/>
      <w:ind w:left="720"/>
      <w:contextualSpacing/>
    </w:pPr>
    <w:rPr>
      <w:rFonts w:eastAsiaTheme="minorHAnsi" w:cstheme="minorBidi"/>
      <w:sz w:val="22"/>
      <w:szCs w:val="22"/>
      <w:lang w:eastAsia="en-US"/>
    </w:rPr>
  </w:style>
  <w:style w:type="paragraph" w:styleId="Geenafstand">
    <w:name w:val="No Spacing"/>
    <w:uiPriority w:val="3"/>
    <w:rsid w:val="00EA4F48"/>
    <w:rPr>
      <w:rFonts w:ascii="Verdana" w:eastAsiaTheme="minorHAnsi" w:hAnsi="Verdana" w:cstheme="minorBidi"/>
      <w:color w:val="auto"/>
      <w:sz w:val="18"/>
      <w:szCs w:val="22"/>
      <w:lang w:eastAsia="en-US"/>
    </w:rPr>
  </w:style>
  <w:style w:type="character" w:styleId="Verwijzingopmerking">
    <w:name w:val="annotation reference"/>
    <w:basedOn w:val="Standaardalinea-lettertype"/>
    <w:uiPriority w:val="99"/>
    <w:unhideWhenUsed/>
    <w:rsid w:val="00687954"/>
    <w:rPr>
      <w:sz w:val="16"/>
      <w:szCs w:val="16"/>
    </w:rPr>
  </w:style>
  <w:style w:type="paragraph" w:styleId="Tekstopmerking">
    <w:name w:val="annotation text"/>
    <w:basedOn w:val="Standaard"/>
    <w:link w:val="TekstopmerkingChar"/>
    <w:uiPriority w:val="99"/>
    <w:unhideWhenUsed/>
    <w:rsid w:val="00687954"/>
    <w:rPr>
      <w:rFonts w:ascii="Verdana" w:eastAsiaTheme="minorHAnsi" w:hAnsi="Verdana" w:cstheme="minorBidi"/>
      <w:color w:val="auto"/>
      <w:lang w:eastAsia="en-US"/>
    </w:rPr>
  </w:style>
  <w:style w:type="character" w:customStyle="1" w:styleId="TekstopmerkingChar">
    <w:name w:val="Tekst opmerking Char"/>
    <w:basedOn w:val="Standaardalinea-lettertype"/>
    <w:link w:val="Tekstopmerking"/>
    <w:uiPriority w:val="99"/>
    <w:rsid w:val="00687954"/>
    <w:rPr>
      <w:rFonts w:ascii="Verdana" w:eastAsiaTheme="minorHAnsi" w:hAnsi="Verdana" w:cstheme="minorBidi"/>
      <w:color w:val="auto"/>
      <w:lang w:eastAsia="en-US"/>
    </w:rPr>
  </w:style>
  <w:style w:type="character" w:styleId="Hyperlink">
    <w:name w:val="Hyperlink"/>
    <w:basedOn w:val="Standaardalinea-lettertype"/>
    <w:rsid w:val="00C638CC"/>
    <w:rPr>
      <w:color w:val="333333" w:themeColor="hyperlink"/>
      <w:u w:val="single"/>
    </w:rPr>
  </w:style>
  <w:style w:type="paragraph" w:styleId="Voetnoottekst">
    <w:name w:val="footnote text"/>
    <w:basedOn w:val="Standaard"/>
    <w:link w:val="VoetnoottekstChar"/>
    <w:rsid w:val="00BD44A0"/>
  </w:style>
  <w:style w:type="character" w:customStyle="1" w:styleId="VoetnoottekstChar">
    <w:name w:val="Voetnoottekst Char"/>
    <w:basedOn w:val="Standaardalinea-lettertype"/>
    <w:link w:val="Voetnoottekst"/>
    <w:rsid w:val="00BD44A0"/>
  </w:style>
  <w:style w:type="character" w:styleId="Voetnootmarkering">
    <w:name w:val="footnote reference"/>
    <w:basedOn w:val="Standaardalinea-lettertype"/>
    <w:rsid w:val="00BD44A0"/>
    <w:rPr>
      <w:vertAlign w:val="superscript"/>
    </w:rPr>
  </w:style>
  <w:style w:type="paragraph" w:styleId="Onderwerpvanopmerking">
    <w:name w:val="annotation subject"/>
    <w:basedOn w:val="Tekstopmerking"/>
    <w:next w:val="Tekstopmerking"/>
    <w:link w:val="OnderwerpvanopmerkingChar"/>
    <w:rsid w:val="00632116"/>
    <w:rPr>
      <w:rFonts w:ascii="Tahoma" w:eastAsia="Times New Roman" w:hAnsi="Tahoma" w:cs="Times New Roman"/>
      <w:b/>
      <w:bCs/>
      <w:color w:val="333333"/>
      <w:lang w:eastAsia="nl-NL"/>
    </w:rPr>
  </w:style>
  <w:style w:type="character" w:customStyle="1" w:styleId="OnderwerpvanopmerkingChar">
    <w:name w:val="Onderwerp van opmerking Char"/>
    <w:basedOn w:val="TekstopmerkingChar"/>
    <w:link w:val="Onderwerpvanopmerking"/>
    <w:rsid w:val="00632116"/>
    <w:rPr>
      <w:rFonts w:ascii="Verdana" w:eastAsiaTheme="minorHAnsi" w:hAnsi="Verdana" w:cstheme="minorBidi"/>
      <w:b/>
      <w:bCs/>
      <w:color w:val="auto"/>
      <w:lang w:eastAsia="en-US"/>
    </w:rPr>
  </w:style>
  <w:style w:type="paragraph" w:styleId="Revisie">
    <w:name w:val="Revision"/>
    <w:hidden/>
    <w:uiPriority w:val="71"/>
    <w:rsid w:val="00D040B2"/>
  </w:style>
  <w:style w:type="character" w:styleId="Onopgelostemelding">
    <w:name w:val="Unresolved Mention"/>
    <w:basedOn w:val="Standaardalinea-lettertype"/>
    <w:uiPriority w:val="99"/>
    <w:semiHidden/>
    <w:unhideWhenUsed/>
    <w:rsid w:val="008C3652"/>
    <w:rPr>
      <w:color w:val="605E5C"/>
      <w:shd w:val="clear" w:color="auto" w:fill="E1DFDD"/>
    </w:rPr>
  </w:style>
  <w:style w:type="character" w:styleId="GevolgdeHyperlink">
    <w:name w:val="FollowedHyperlink"/>
    <w:basedOn w:val="Standaardalinea-lettertype"/>
    <w:rsid w:val="00A343F0"/>
    <w:rPr>
      <w:color w:val="33333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904113">
      <w:bodyDiv w:val="1"/>
      <w:marLeft w:val="0"/>
      <w:marRight w:val="0"/>
      <w:marTop w:val="0"/>
      <w:marBottom w:val="0"/>
      <w:divBdr>
        <w:top w:val="none" w:sz="0" w:space="0" w:color="auto"/>
        <w:left w:val="none" w:sz="0" w:space="0" w:color="auto"/>
        <w:bottom w:val="none" w:sz="0" w:space="0" w:color="auto"/>
        <w:right w:val="none" w:sz="0" w:space="0" w:color="auto"/>
      </w:divBdr>
    </w:div>
    <w:div w:id="858398581">
      <w:bodyDiv w:val="1"/>
      <w:marLeft w:val="0"/>
      <w:marRight w:val="0"/>
      <w:marTop w:val="0"/>
      <w:marBottom w:val="0"/>
      <w:divBdr>
        <w:top w:val="none" w:sz="0" w:space="0" w:color="auto"/>
        <w:left w:val="none" w:sz="0" w:space="0" w:color="auto"/>
        <w:bottom w:val="none" w:sz="0" w:space="0" w:color="auto"/>
        <w:right w:val="none" w:sz="0" w:space="0" w:color="auto"/>
      </w:divBdr>
    </w:div>
    <w:div w:id="1296184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ijksoverheid.nl/onderwerpen/openbaar-vervoer/comfortabel-reizen/openbaar-vervoer-toegankelijk-voor-iedere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HvdM">
      <a:dk1>
        <a:srgbClr val="333333"/>
      </a:dk1>
      <a:lt1>
        <a:sysClr val="window" lastClr="FFFFFF"/>
      </a:lt1>
      <a:dk2>
        <a:srgbClr val="FF482E"/>
      </a:dk2>
      <a:lt2>
        <a:srgbClr val="F0F0F0"/>
      </a:lt2>
      <a:accent1>
        <a:srgbClr val="FF482E"/>
      </a:accent1>
      <a:accent2>
        <a:srgbClr val="F5BC80"/>
      </a:accent2>
      <a:accent3>
        <a:srgbClr val="F0F0F0"/>
      </a:accent3>
      <a:accent4>
        <a:srgbClr val="BCDDE9"/>
      </a:accent4>
      <a:accent5>
        <a:srgbClr val="FF482E"/>
      </a:accent5>
      <a:accent6>
        <a:srgbClr val="F5BC80"/>
      </a:accent6>
      <a:hlink>
        <a:srgbClr val="333333"/>
      </a:hlink>
      <a:folHlink>
        <a:srgbClr val="333333"/>
      </a:folHlink>
    </a:clrScheme>
    <a:fontScheme name="HvdM">
      <a:majorFont>
        <a:latin typeface="Arial"/>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219BD923A91643AC8007FCAC61C587" ma:contentTypeVersion="16" ma:contentTypeDescription="Een nieuw document maken." ma:contentTypeScope="" ma:versionID="0d575206ac9d5506643e1a8b47c78244">
  <xsd:schema xmlns:xsd="http://www.w3.org/2001/XMLSchema" xmlns:xs="http://www.w3.org/2001/XMLSchema" xmlns:p="http://schemas.microsoft.com/office/2006/metadata/properties" xmlns:ns2="2a95a6da-d500-4fc0-8405-b678401fc4b8" xmlns:ns3="4594deff-20e9-4adf-bd2f-06a7488c51c5" targetNamespace="http://schemas.microsoft.com/office/2006/metadata/properties" ma:root="true" ma:fieldsID="b065097f223b35e18344bce895d62d01" ns2:_="" ns3:_="">
    <xsd:import namespace="2a95a6da-d500-4fc0-8405-b678401fc4b8"/>
    <xsd:import namespace="4594deff-20e9-4adf-bd2f-06a7488c51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a6da-d500-4fc0-8405-b678401f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0b4fc2b-cf0b-434e-b111-13a9ffc571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4deff-20e9-4adf-bd2f-06a7488c51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fd786-4a1d-426d-bc54-7f8d7fd275bb}" ma:internalName="TaxCatchAll" ma:showField="CatchAllData" ma:web="4594deff-20e9-4adf-bd2f-06a7488c51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a95a6da-d500-4fc0-8405-b678401fc4b8">
      <Terms xmlns="http://schemas.microsoft.com/office/infopath/2007/PartnerControls"/>
    </lcf76f155ced4ddcb4097134ff3c332f>
    <TaxCatchAll xmlns="4594deff-20e9-4adf-bd2f-06a7488c51c5" xsi:nil="true"/>
  </documentManagement>
</p:properties>
</file>

<file path=customXml/itemProps1.xml><?xml version="1.0" encoding="utf-8"?>
<ds:datastoreItem xmlns:ds="http://schemas.openxmlformats.org/officeDocument/2006/customXml" ds:itemID="{575D1DCE-C8BB-4308-BE09-FE14E7EC2E73}">
  <ds:schemaRefs>
    <ds:schemaRef ds:uri="http://schemas.microsoft.com/sharepoint/v3/contenttype/forms"/>
  </ds:schemaRefs>
</ds:datastoreItem>
</file>

<file path=customXml/itemProps2.xml><?xml version="1.0" encoding="utf-8"?>
<ds:datastoreItem xmlns:ds="http://schemas.openxmlformats.org/officeDocument/2006/customXml" ds:itemID="{F6A5CE9C-040D-4342-B9DD-EC4AE227F930}"/>
</file>

<file path=customXml/itemProps3.xml><?xml version="1.0" encoding="utf-8"?>
<ds:datastoreItem xmlns:ds="http://schemas.openxmlformats.org/officeDocument/2006/customXml" ds:itemID="{42F18A8F-D3FF-4572-BC14-6503443B6F5C}">
  <ds:schemaRefs>
    <ds:schemaRef ds:uri="http://schemas.openxmlformats.org/officeDocument/2006/bibliography"/>
  </ds:schemaRefs>
</ds:datastoreItem>
</file>

<file path=customXml/itemProps4.xml><?xml version="1.0" encoding="utf-8"?>
<ds:datastoreItem xmlns:ds="http://schemas.openxmlformats.org/officeDocument/2006/customXml" ds:itemID="{E09FFB01-120C-4333-A303-BDC3399E1711}">
  <ds:schemaRefs>
    <ds:schemaRef ds:uri="http://schemas.microsoft.com/office/2006/metadata/properties"/>
    <ds:schemaRef ds:uri="http://schemas.microsoft.com/office/infopath/2007/PartnerControls"/>
    <ds:schemaRef ds:uri="2a95a6da-d500-4fc0-8405-b678401fc4b8"/>
    <ds:schemaRef ds:uri="4594deff-20e9-4adf-bd2f-06a7488c51c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716</Words>
  <Characters>3994</Characters>
  <Application>Microsoft Office Word</Application>
  <DocSecurity>4</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4701</CharactersWithSpaces>
  <SharedDoc>false</SharedDoc>
  <HLinks>
    <vt:vector size="12" baseType="variant">
      <vt:variant>
        <vt:i4>1966166</vt:i4>
      </vt:variant>
      <vt:variant>
        <vt:i4>0</vt:i4>
      </vt:variant>
      <vt:variant>
        <vt:i4>0</vt:i4>
      </vt:variant>
      <vt:variant>
        <vt:i4>5</vt:i4>
      </vt:variant>
      <vt:variant>
        <vt:lpwstr>https://www.rijksoverheid.nl/onderwerpen/openbaar-vervoer/comfortabel-reizen/openbaar-vervoer-toegankelijk-voor-iedereen</vt:lpwstr>
      </vt:variant>
      <vt:variant>
        <vt:lpwstr/>
      </vt:variant>
      <vt:variant>
        <vt:i4>5636103</vt:i4>
      </vt:variant>
      <vt:variant>
        <vt:i4>0</vt:i4>
      </vt:variant>
      <vt:variant>
        <vt:i4>0</vt:i4>
      </vt:variant>
      <vt:variant>
        <vt:i4>5</vt:i4>
      </vt:variant>
      <vt:variant>
        <vt:lpwstr>https://www.rijksoverheid.nl/onderwerpen/leven-met-een-beperking/vraag-en-antwoord/mag-ik-mijn-hulphond-overal-mee-naartoe-nemen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2026-05-28T12:56:00Z</dcterms:created>
  <dcterms:modified xsi:type="dcterms:W3CDTF">2026-05-28T12:56:00Z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4000</vt:r8>
  </property>
  <property fmtid="{D5CDD505-2E9C-101B-9397-08002B2CF9AE}" pid="3" name="MediaServiceImageTags">
    <vt:lpwstr/>
  </property>
  <property fmtid="{D5CDD505-2E9C-101B-9397-08002B2CF9AE}" pid="4" name="ContentTypeId">
    <vt:lpwstr>0x010100AC219BD923A91643AC8007FCAC61C587</vt:lpwstr>
  </property>
</Properties>
</file>