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C5D78" w14:textId="77777777" w:rsidR="00BE327F" w:rsidRPr="00BE327F" w:rsidRDefault="00BE327F" w:rsidP="00BE327F">
      <w:pPr>
        <w:rPr>
          <w:b/>
          <w:bCs/>
        </w:rPr>
      </w:pPr>
      <w:r w:rsidRPr="00BE327F">
        <w:rPr>
          <w:b/>
          <w:bCs/>
        </w:rPr>
        <w:t>10 jaar VN-verdrag Handicap: stel de vraag ‘Heb je iets nodig?’</w:t>
      </w:r>
    </w:p>
    <w:p w14:paraId="57CA7585" w14:textId="77777777" w:rsidR="00BE327F" w:rsidRDefault="00BE327F" w:rsidP="00BE327F">
      <w:r>
        <w:t>Den Haag, 10 juni 2026 – Zondag 14 juni is het 10 jaar geleden dat Nederland het VN-verdrag Handicap ondertekende. Daarmee wordt geregeld dat mensen met een beperking onbeperkt kunnen meedoen in de samenleving. Sindsdien zijn er stappen gezet, maar we hebben samen ook nog werk te doen. Veel mensen met een zichtbare of onzichtbare beperking ervaren nog dagelijks drempels. De meeste Nederlanders willen mensen met een beperking in dat soort dagelijkse situaties actief helpen. Maar weten niet altijd hoe ze daar op een passende manier het gesprek over kunnen beginnen. Bijvoorbeeld omdat ze bang zijn om iets verkeerds te zeggen. Daarom start minister Mirjam Sterk (coördinerend bewindspersoon VN-verdrag Handicap) deze week een campagne rond de vraag die in alle situaties kan helpen: 'Heb je iets nodig?'</w:t>
      </w:r>
    </w:p>
    <w:p w14:paraId="0D0B609D" w14:textId="77777777" w:rsidR="00BE327F" w:rsidRDefault="00BE327F" w:rsidP="00BE327F"/>
    <w:p w14:paraId="08860CBA" w14:textId="77777777" w:rsidR="00BE327F" w:rsidRPr="00BE327F" w:rsidRDefault="00BE327F" w:rsidP="00BE327F">
      <w:pPr>
        <w:rPr>
          <w:b/>
          <w:bCs/>
        </w:rPr>
      </w:pPr>
      <w:r w:rsidRPr="00BE327F">
        <w:rPr>
          <w:b/>
          <w:bCs/>
        </w:rPr>
        <w:t>Werken, sporten, leren, reizen en uitgaan</w:t>
      </w:r>
    </w:p>
    <w:p w14:paraId="19A2FD0F" w14:textId="77777777" w:rsidR="00BE327F" w:rsidRDefault="00BE327F" w:rsidP="00BE327F">
      <w:r>
        <w:t>De nieuwe campagne is samen met belangenorganisaties voor mensen met een beperking gemaakt door het Ministerie Volksgezondheid, Welzijn en Sport. De campagne is bedoeld om ongemakkelijke situaties te doorbreken en mensen op te roepen om gewoon te vragen: ‘Heb je iets nodig?’. De campagne roept onder andere werkgevers op om dé vraag te stellen aan mensen met een beperking. Maar ook collega’s, klasgenoten én voorbijgangers. Dat kan helpen om Nederland stap voor stap toegankelijker te maken zodat iedereen kan werken, sporten, leren, reizen en uitgaan.</w:t>
      </w:r>
    </w:p>
    <w:p w14:paraId="1CD2F8DA" w14:textId="77777777" w:rsidR="00BE327F" w:rsidRDefault="00BE327F" w:rsidP="00BE327F"/>
    <w:p w14:paraId="64A172D9" w14:textId="77777777" w:rsidR="00BE327F" w:rsidRPr="00BE327F" w:rsidRDefault="00BE327F" w:rsidP="00BE327F">
      <w:pPr>
        <w:rPr>
          <w:b/>
          <w:bCs/>
        </w:rPr>
      </w:pPr>
      <w:r w:rsidRPr="00BE327F">
        <w:rPr>
          <w:b/>
          <w:bCs/>
        </w:rPr>
        <w:t>Met deze vraag zit je altijd goed</w:t>
      </w:r>
    </w:p>
    <w:p w14:paraId="20BFDCC1" w14:textId="77777777" w:rsidR="00BE327F" w:rsidRDefault="00BE327F" w:rsidP="00BE327F">
      <w:r>
        <w:t xml:space="preserve">De vraag is tot stand gekomen met vertegenwoordigers van belangenorganisaties voor mensen met een beperking. “Met de vraag ‘Heb je iets nodig?’ zit je altijd goed”, zegt Hanna Nijenhuis (29). Zij volgt de master </w:t>
      </w:r>
      <w:proofErr w:type="spellStart"/>
      <w:r>
        <w:t>Disability</w:t>
      </w:r>
      <w:proofErr w:type="spellEnd"/>
      <w:r>
        <w:t xml:space="preserve"> Studies en is betrokken bij de campagne. Hanna verloor toen ze 20 was plots haar zicht door een erfelijke oogziekte. “Als je bijvoorbeeld merkt dat ik moeite heb met het lezen van een etiket in de supermarkt, kun je me gewoon vragen: ‘Heb je iets nodig?’. Daar is helemaal niets raars of ongemakkelijks aan. Want jij hebt, zonder handicap, ook wel eens iets nodig, toch?”</w:t>
      </w:r>
    </w:p>
    <w:p w14:paraId="7B849D7E" w14:textId="77777777" w:rsidR="00BE327F" w:rsidRDefault="00BE327F" w:rsidP="00BE327F"/>
    <w:p w14:paraId="299AF29F" w14:textId="77777777" w:rsidR="00BE327F" w:rsidRPr="00BE327F" w:rsidRDefault="00BE327F" w:rsidP="00BE327F">
      <w:pPr>
        <w:rPr>
          <w:b/>
          <w:bCs/>
        </w:rPr>
      </w:pPr>
      <w:r w:rsidRPr="00BE327F">
        <w:rPr>
          <w:b/>
          <w:bCs/>
        </w:rPr>
        <w:t>In 2040 heel Nederland toegankelijk</w:t>
      </w:r>
    </w:p>
    <w:p w14:paraId="385A7D60" w14:textId="77777777" w:rsidR="00BE327F" w:rsidRDefault="00BE327F" w:rsidP="00BE327F">
      <w:r>
        <w:t xml:space="preserve">Met de Nationale Strategie VN-Verdrag Handicap en de werkagenda 2030 werkt de Rijksoverheid naar een toegankelijke samenleving in 2040. Daarvoor moeten nog grote stappen worden gezet, zegt minister Sterk (VWS): “Deze campagne helpt om mensen het goede gesprek te laten voeren. Maar er moet natuurlijk nog veel meer gebeuren. Want onbeperkt meedoen is nog niet vanzelfsprekend in Nederland. En dat moeten we </w:t>
      </w:r>
      <w:r>
        <w:lastRenderedPageBreak/>
        <w:t>juist zo snel mogelijk dichterbij brengen. Daarin heeft de overheid een belangrijke taak. Maar natuurlijk ook bedrijven, maatschappelijke organisaties en heel veel andere betrokkenen moeten zich blijven inzetten om fysieke, digitale en sociale drempels in de samenleving weg te nemen."</w:t>
      </w:r>
    </w:p>
    <w:p w14:paraId="0288ADE3" w14:textId="77777777" w:rsidR="00BE327F" w:rsidRDefault="00BE327F" w:rsidP="00BE327F"/>
    <w:p w14:paraId="5083810E" w14:textId="77777777" w:rsidR="00BE327F" w:rsidRDefault="00BE327F" w:rsidP="00BE327F">
      <w:r>
        <w:t>Daarom roept de campagne bijvoorbeeld ondernemers, sportverenigingen en vervoerders op om dé vraag te stellen aan mensen met een beperking. Want onbeperkt meedoen betekent ook werken, sporten, leren, uitgaan en met het openbaar vervoer reizen. Sterk: “De oplossing hoeft niet altijd moeilijk of duur te zijn. Denk bijvoorbeeld aan het installeren van voorleessoftware op een werklaptop voor iemand met een visuele beperking. Of lage zelfscankassa’s in de supermarkt zodat mensen met een rolstoel hun boodschappen helemaal zelf kunnen afrekenen.”</w:t>
      </w:r>
    </w:p>
    <w:p w14:paraId="5FFADAA4" w14:textId="77777777" w:rsidR="00BE327F" w:rsidRDefault="00BE327F" w:rsidP="00BE327F"/>
    <w:p w14:paraId="35A2AD48" w14:textId="77777777" w:rsidR="00BE327F" w:rsidRPr="00BE327F" w:rsidRDefault="00BE327F" w:rsidP="00BE327F">
      <w:pPr>
        <w:rPr>
          <w:b/>
          <w:bCs/>
        </w:rPr>
      </w:pPr>
      <w:r w:rsidRPr="00BE327F">
        <w:rPr>
          <w:b/>
          <w:bCs/>
        </w:rPr>
        <w:t>Hulp nodig om het gesprek te beginnen? Ga naar vraagje.nl</w:t>
      </w:r>
    </w:p>
    <w:p w14:paraId="3CDE659E" w14:textId="77777777" w:rsidR="00BE327F" w:rsidRDefault="00BE327F" w:rsidP="00BE327F">
      <w:r>
        <w:t>Door het gesprek aan te gaan, ontdek je of je iets kunt doen voor iemand met een beperking. Zo’n gesprek begint met het stellen van een eenvoudige vraag. Ga naar vraagje.nl voor tips en situaties uit het dagelijks leven.</w:t>
      </w:r>
    </w:p>
    <w:p w14:paraId="3AED3CA9" w14:textId="77777777" w:rsidR="00BE327F" w:rsidRDefault="00BE327F" w:rsidP="00BE327F"/>
    <w:p w14:paraId="3A3CE634" w14:textId="77777777" w:rsidR="00BE327F" w:rsidRPr="00BE327F" w:rsidRDefault="00BE327F" w:rsidP="00BE327F">
      <w:pPr>
        <w:rPr>
          <w:b/>
          <w:bCs/>
        </w:rPr>
      </w:pPr>
      <w:r w:rsidRPr="00BE327F">
        <w:rPr>
          <w:b/>
          <w:bCs/>
        </w:rPr>
        <w:t>Bewindspersonen stellen dé vraag tijdens werkbezoeken</w:t>
      </w:r>
    </w:p>
    <w:p w14:paraId="4D582551" w14:textId="77777777" w:rsidR="00BE327F" w:rsidRDefault="00BE327F" w:rsidP="00BE327F">
      <w:r>
        <w:t>Een toegankelijke samenleving vraagt inspanningen van ons allemaal. Soms vraagt dit om een simpele aanpassing, soms heeft dit meer tijd nodig. Maar ook dan begint onbeperkt meedoen met de vraag: ‘Heb je iets nodig?’. Daarom bezoeken drie bewindspersonen op woensdag 10 juni verschillende plekken in het land om de campagne af te trappen.</w:t>
      </w:r>
    </w:p>
    <w:p w14:paraId="499C78C1" w14:textId="77777777" w:rsidR="00BE327F" w:rsidRDefault="00BE327F" w:rsidP="00BE327F"/>
    <w:p w14:paraId="12D16646" w14:textId="77777777" w:rsidR="00BE327F" w:rsidRDefault="00BE327F" w:rsidP="00BE327F">
      <w:r>
        <w:t>Minister Sterk (VWS) bracht woensdagochtend een bezoek aan de Prinses Maxima Manege in Den Dolder. Hier sporten mensen met én zonder beperking met elkaar. Staatssecretaris Bertram (</w:t>
      </w:r>
      <w:proofErr w:type="spellStart"/>
      <w:r>
        <w:t>IenW</w:t>
      </w:r>
      <w:proofErr w:type="spellEnd"/>
      <w:r>
        <w:t xml:space="preserve">) stapte woensdagochtend in Den Haag in de tram om te praten met mensen met uiteenlopende beperkingen over wat nodig is om het openbaar vervoer toegankelijker te maken. Minister Aartsen (SZW) gaat vanmiddag bij Van Lanschot Kempen in gesprek met vier medewerkers vanuit het </w:t>
      </w:r>
      <w:proofErr w:type="spellStart"/>
      <w:r>
        <w:t>Ability</w:t>
      </w:r>
      <w:proofErr w:type="spellEnd"/>
      <w:r>
        <w:t xml:space="preserve"> programma van het bedrijf. Tijdens de gesprekken van de bewindspersonen staat de vraag ‘Heb je iets nodig?' centraal.</w:t>
      </w:r>
    </w:p>
    <w:p w14:paraId="064D3CF6" w14:textId="77777777" w:rsidR="00BE327F" w:rsidRDefault="00BE327F" w:rsidP="00BE327F"/>
    <w:p w14:paraId="5C285F50" w14:textId="77777777" w:rsidR="00BE327F" w:rsidRDefault="00BE327F" w:rsidP="00BE327F">
      <w:r>
        <w:rPr>
          <w:rFonts w:ascii="Arial" w:hAnsi="Arial" w:cs="Arial"/>
        </w:rPr>
        <w:t> </w:t>
      </w:r>
    </w:p>
    <w:p w14:paraId="13DD77E0" w14:textId="77777777" w:rsidR="00BE327F" w:rsidRPr="00BE327F" w:rsidRDefault="00BE327F" w:rsidP="00BE327F">
      <w:pPr>
        <w:rPr>
          <w:b/>
          <w:bCs/>
        </w:rPr>
      </w:pPr>
      <w:r w:rsidRPr="00BE327F">
        <w:rPr>
          <w:b/>
          <w:bCs/>
        </w:rPr>
        <w:lastRenderedPageBreak/>
        <w:t>Noot voor redactie, niet voor publicatie</w:t>
      </w:r>
    </w:p>
    <w:p w14:paraId="324C90DC" w14:textId="77777777" w:rsidR="00BE327F" w:rsidRDefault="00BE327F" w:rsidP="00BE327F">
      <w:r>
        <w:t xml:space="preserve">Neem bij vragen over dit bericht contact op met Claire van Emmerik (c.van.emmerik@hvdm.nl, 06 22 80 91 96) of Lisa Soen (l.soen@hvdm.nl) van PR-bureau </w:t>
      </w:r>
      <w:proofErr w:type="spellStart"/>
      <w:r>
        <w:t>HvdM</w:t>
      </w:r>
      <w:proofErr w:type="spellEnd"/>
      <w:r>
        <w:t>.</w:t>
      </w:r>
    </w:p>
    <w:p w14:paraId="3E5E2283" w14:textId="77777777" w:rsidR="00BE327F" w:rsidRDefault="00BE327F" w:rsidP="00BE327F"/>
    <w:p w14:paraId="3C5EC638" w14:textId="77777777" w:rsidR="00BE327F" w:rsidRPr="00BE327F" w:rsidRDefault="00BE327F" w:rsidP="00BE327F">
      <w:pPr>
        <w:rPr>
          <w:b/>
          <w:bCs/>
        </w:rPr>
      </w:pPr>
      <w:r w:rsidRPr="00BE327F">
        <w:rPr>
          <w:b/>
          <w:bCs/>
        </w:rPr>
        <w:t>Extra quote minister Mirjam Sterk (Langdurige Zorg, Jeugd en Sport):</w:t>
      </w:r>
    </w:p>
    <w:p w14:paraId="6C2B1F24" w14:textId="1AE728E3" w:rsidR="00F76847" w:rsidRPr="00BE327F" w:rsidRDefault="00BE327F" w:rsidP="00BE327F">
      <w:r>
        <w:t>“Mensen met zichtbare en onzichtbare beperkingen ervaren nog dagelijks drempels. We moeten daarom bewuster omgaan met toegankelijkheid. Ook als er iets wordt vernieuwd of verbouwd. Een paar voorbeelden. Een touchscreen in een lift of op het koffiezetapparaat op het werk voelt als een vooruitgang, maar dat is het niet als je slechtziend bent. Zorg ervoor bij de inrichting van een pand dat er voldoende ruimte zit tussen de meubels, zodat ook iemand met een rolstoel makkelijk door de ruimte kan bewegen. Maar denk ook aan plekken op werk waar je rustig kunt werken. Zodat mensen die gevoelig zijn voor prikkels zich even kunnen terugtrekken. Als we elkaar scherp houden op toegankelijkheid, kunnen we er samen voor zorgen dat iedereen mee kan doen.”</w:t>
      </w:r>
    </w:p>
    <w:sectPr w:rsidR="00F76847" w:rsidRPr="00BE327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49DF5" w14:textId="77777777" w:rsidR="005977D8" w:rsidRDefault="005977D8" w:rsidP="005977D8">
      <w:pPr>
        <w:spacing w:after="0" w:line="240" w:lineRule="auto"/>
      </w:pPr>
      <w:r>
        <w:separator/>
      </w:r>
    </w:p>
  </w:endnote>
  <w:endnote w:type="continuationSeparator" w:id="0">
    <w:p w14:paraId="3E9EC744" w14:textId="77777777" w:rsidR="005977D8" w:rsidRDefault="005977D8" w:rsidP="00597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1CEAA" w14:textId="77777777" w:rsidR="005977D8" w:rsidRDefault="005977D8" w:rsidP="005977D8">
      <w:pPr>
        <w:spacing w:after="0" w:line="240" w:lineRule="auto"/>
      </w:pPr>
      <w:r>
        <w:separator/>
      </w:r>
    </w:p>
  </w:footnote>
  <w:footnote w:type="continuationSeparator" w:id="0">
    <w:p w14:paraId="78A4BB33" w14:textId="77777777" w:rsidR="005977D8" w:rsidRDefault="005977D8" w:rsidP="005977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D8"/>
    <w:rsid w:val="00456772"/>
    <w:rsid w:val="005977D8"/>
    <w:rsid w:val="00BA25CE"/>
    <w:rsid w:val="00BE327F"/>
    <w:rsid w:val="00EA227A"/>
    <w:rsid w:val="00F768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1F7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977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977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977D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977D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977D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977D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977D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977D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977D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77D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977D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977D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977D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977D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977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977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977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977D8"/>
    <w:rPr>
      <w:rFonts w:eastAsiaTheme="majorEastAsia" w:cstheme="majorBidi"/>
      <w:color w:val="272727" w:themeColor="text1" w:themeTint="D8"/>
    </w:rPr>
  </w:style>
  <w:style w:type="paragraph" w:styleId="Titel">
    <w:name w:val="Title"/>
    <w:basedOn w:val="Standaard"/>
    <w:next w:val="Standaard"/>
    <w:link w:val="TitelChar"/>
    <w:uiPriority w:val="10"/>
    <w:qFormat/>
    <w:rsid w:val="00597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77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977D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77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977D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977D8"/>
    <w:rPr>
      <w:i/>
      <w:iCs/>
      <w:color w:val="404040" w:themeColor="text1" w:themeTint="BF"/>
    </w:rPr>
  </w:style>
  <w:style w:type="paragraph" w:styleId="Lijstalinea">
    <w:name w:val="List Paragraph"/>
    <w:basedOn w:val="Standaard"/>
    <w:uiPriority w:val="34"/>
    <w:qFormat/>
    <w:rsid w:val="005977D8"/>
    <w:pPr>
      <w:ind w:left="720"/>
      <w:contextualSpacing/>
    </w:pPr>
  </w:style>
  <w:style w:type="character" w:styleId="Intensievebenadrukking">
    <w:name w:val="Intense Emphasis"/>
    <w:basedOn w:val="Standaardalinea-lettertype"/>
    <w:uiPriority w:val="21"/>
    <w:qFormat/>
    <w:rsid w:val="005977D8"/>
    <w:rPr>
      <w:i/>
      <w:iCs/>
      <w:color w:val="0F4761" w:themeColor="accent1" w:themeShade="BF"/>
    </w:rPr>
  </w:style>
  <w:style w:type="paragraph" w:styleId="Duidelijkcitaat">
    <w:name w:val="Intense Quote"/>
    <w:basedOn w:val="Standaard"/>
    <w:next w:val="Standaard"/>
    <w:link w:val="DuidelijkcitaatChar"/>
    <w:uiPriority w:val="30"/>
    <w:qFormat/>
    <w:rsid w:val="00597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977D8"/>
    <w:rPr>
      <w:i/>
      <w:iCs/>
      <w:color w:val="0F4761" w:themeColor="accent1" w:themeShade="BF"/>
    </w:rPr>
  </w:style>
  <w:style w:type="character" w:styleId="Intensieveverwijzing">
    <w:name w:val="Intense Reference"/>
    <w:basedOn w:val="Standaardalinea-lettertype"/>
    <w:uiPriority w:val="32"/>
    <w:qFormat/>
    <w:rsid w:val="005977D8"/>
    <w:rPr>
      <w:b/>
      <w:bCs/>
      <w:smallCaps/>
      <w:color w:val="0F4761" w:themeColor="accent1" w:themeShade="BF"/>
      <w:spacing w:val="5"/>
    </w:rPr>
  </w:style>
  <w:style w:type="character" w:styleId="Hyperlink">
    <w:name w:val="Hyperlink"/>
    <w:basedOn w:val="Standaardalinea-lettertype"/>
    <w:uiPriority w:val="99"/>
    <w:unhideWhenUsed/>
    <w:rsid w:val="005977D8"/>
    <w:rPr>
      <w:color w:val="467886" w:themeColor="hyperlink"/>
      <w:u w:val="single"/>
    </w:rPr>
  </w:style>
  <w:style w:type="character" w:styleId="Onopgelostemelding">
    <w:name w:val="Unresolved Mention"/>
    <w:basedOn w:val="Standaardalinea-lettertype"/>
    <w:uiPriority w:val="99"/>
    <w:semiHidden/>
    <w:unhideWhenUsed/>
    <w:rsid w:val="005977D8"/>
    <w:rPr>
      <w:color w:val="605E5C"/>
      <w:shd w:val="clear" w:color="auto" w:fill="E1DFDD"/>
    </w:rPr>
  </w:style>
  <w:style w:type="paragraph" w:styleId="Koptekst">
    <w:name w:val="header"/>
    <w:basedOn w:val="Standaard"/>
    <w:link w:val="KoptekstChar"/>
    <w:uiPriority w:val="99"/>
    <w:unhideWhenUsed/>
    <w:rsid w:val="005977D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977D8"/>
  </w:style>
  <w:style w:type="paragraph" w:styleId="Voettekst">
    <w:name w:val="footer"/>
    <w:basedOn w:val="Standaard"/>
    <w:link w:val="VoettekstChar"/>
    <w:uiPriority w:val="99"/>
    <w:unhideWhenUsed/>
    <w:rsid w:val="005977D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97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76305">
      <w:bodyDiv w:val="1"/>
      <w:marLeft w:val="0"/>
      <w:marRight w:val="0"/>
      <w:marTop w:val="0"/>
      <w:marBottom w:val="0"/>
      <w:divBdr>
        <w:top w:val="none" w:sz="0" w:space="0" w:color="auto"/>
        <w:left w:val="none" w:sz="0" w:space="0" w:color="auto"/>
        <w:bottom w:val="none" w:sz="0" w:space="0" w:color="auto"/>
        <w:right w:val="none" w:sz="0" w:space="0" w:color="auto"/>
      </w:divBdr>
    </w:div>
    <w:div w:id="208942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4789</Characters>
  <Application>Microsoft Office Word</Application>
  <DocSecurity>0</DocSecurity>
  <Lines>39</Lines>
  <Paragraphs>11</Paragraphs>
  <ScaleCrop>false</ScaleCrop>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2026-06-10T12:04:00Z</dcterms:created>
  <dcterms:modified xsi:type="dcterms:W3CDTF">2026-06-10T12:04:00Z</dcterms:modified>
</cp:coreProperties>
</file>